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D9" w:rsidRPr="00F758EF" w:rsidRDefault="008E78D9" w:rsidP="00167F61">
      <w:pPr>
        <w:jc w:val="both"/>
        <w:rPr>
          <w:rFonts w:ascii="Times New Roman" w:hAnsi="Times New Roman" w:cs="Times New Roman"/>
          <w:b/>
        </w:rPr>
      </w:pPr>
      <w:r w:rsidRPr="00167F61">
        <w:rPr>
          <w:rFonts w:ascii="Times New Roman" w:hAnsi="Times New Roman" w:cs="Times New Roman"/>
        </w:rPr>
        <w:t xml:space="preserve"> </w:t>
      </w:r>
      <w:bookmarkStart w:id="0" w:name="_GoBack"/>
      <w:r w:rsidR="00BD6D0B">
        <w:rPr>
          <w:noProof/>
          <w:lang w:bidi="ar-SA"/>
        </w:rPr>
        <w:drawing>
          <wp:inline distT="0" distB="0" distL="0" distR="0">
            <wp:extent cx="6453963" cy="1690577"/>
            <wp:effectExtent l="0" t="0" r="4445" b="5080"/>
            <wp:docPr id="1" name="Рисунок 1" descr="C:\Documents and Settings\User\Local Settings\Temporary Internet Files\Content.Word\шапка на лок.а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шапка на лок.ак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06" cy="169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78D9" w:rsidRPr="00167F61" w:rsidRDefault="008E78D9" w:rsidP="00167F61">
      <w:pPr>
        <w:jc w:val="center"/>
        <w:rPr>
          <w:rFonts w:ascii="Times New Roman" w:hAnsi="Times New Roman" w:cs="Times New Roman"/>
          <w:b/>
        </w:rPr>
      </w:pPr>
      <w:r w:rsidRPr="00167F61">
        <w:rPr>
          <w:rFonts w:ascii="Times New Roman" w:hAnsi="Times New Roman" w:cs="Times New Roman"/>
          <w:b/>
        </w:rPr>
        <w:t>ПОЛОЖЕНИЕ</w:t>
      </w:r>
    </w:p>
    <w:p w:rsidR="008E78D9" w:rsidRPr="00167F61" w:rsidRDefault="008E78D9" w:rsidP="00167F61">
      <w:pPr>
        <w:jc w:val="center"/>
        <w:rPr>
          <w:rFonts w:ascii="Times New Roman" w:hAnsi="Times New Roman" w:cs="Times New Roman"/>
          <w:b/>
        </w:rPr>
      </w:pPr>
      <w:r w:rsidRPr="00167F61">
        <w:rPr>
          <w:rFonts w:ascii="Times New Roman" w:hAnsi="Times New Roman" w:cs="Times New Roman"/>
          <w:b/>
        </w:rPr>
        <w:t>О ВНУТРЕННЕЙ СИСТЕМЕ ОЦЕНКИ КАЧЕСТВА ОБРАЗОВАНИЯ</w:t>
      </w:r>
    </w:p>
    <w:p w:rsidR="008E78D9" w:rsidRPr="00167F61" w:rsidRDefault="008E78D9" w:rsidP="00167F61">
      <w:pPr>
        <w:jc w:val="center"/>
        <w:rPr>
          <w:rFonts w:ascii="Times New Roman" w:hAnsi="Times New Roman" w:cs="Times New Roman"/>
          <w:b/>
        </w:rPr>
      </w:pPr>
      <w:r w:rsidRPr="00167F61">
        <w:rPr>
          <w:rFonts w:ascii="Times New Roman" w:hAnsi="Times New Roman" w:cs="Times New Roman"/>
          <w:b/>
        </w:rPr>
        <w:t>МБОУ «Джарлинская ООШ»</w:t>
      </w:r>
    </w:p>
    <w:p w:rsidR="008E78D9" w:rsidRPr="00167F61" w:rsidRDefault="008E78D9" w:rsidP="00167F61">
      <w:pPr>
        <w:jc w:val="center"/>
        <w:rPr>
          <w:rFonts w:ascii="Times New Roman" w:hAnsi="Times New Roman" w:cs="Times New Roman"/>
          <w:b/>
          <w:lang w:val="en-US"/>
        </w:rPr>
      </w:pPr>
      <w:r w:rsidRPr="00167F61">
        <w:rPr>
          <w:rFonts w:ascii="Times New Roman" w:hAnsi="Times New Roman" w:cs="Times New Roman"/>
          <w:b/>
        </w:rPr>
        <w:t>№ 0</w:t>
      </w:r>
      <w:r w:rsidRPr="00167F61">
        <w:rPr>
          <w:rFonts w:ascii="Times New Roman" w:hAnsi="Times New Roman" w:cs="Times New Roman"/>
          <w:b/>
          <w:lang w:val="en-US"/>
        </w:rPr>
        <w:t>25</w:t>
      </w:r>
      <w:r w:rsidRPr="00167F61">
        <w:rPr>
          <w:rFonts w:ascii="Times New Roman" w:hAnsi="Times New Roman" w:cs="Times New Roman"/>
          <w:b/>
        </w:rPr>
        <w:t>-201</w:t>
      </w:r>
      <w:r w:rsidRPr="00167F61">
        <w:rPr>
          <w:rFonts w:ascii="Times New Roman" w:hAnsi="Times New Roman" w:cs="Times New Roman"/>
          <w:b/>
          <w:lang w:val="en-US"/>
        </w:rPr>
        <w:t>5</w:t>
      </w:r>
    </w:p>
    <w:p w:rsidR="008E78D9" w:rsidRPr="00167F61" w:rsidRDefault="008E78D9" w:rsidP="00167F61">
      <w:pPr>
        <w:pStyle w:val="aa"/>
        <w:jc w:val="both"/>
        <w:rPr>
          <w:b/>
          <w:bCs/>
        </w:rPr>
      </w:pPr>
    </w:p>
    <w:p w:rsidR="002C4C48" w:rsidRPr="00167F61" w:rsidRDefault="00E83195" w:rsidP="00842471">
      <w:pPr>
        <w:pStyle w:val="20"/>
        <w:numPr>
          <w:ilvl w:val="0"/>
          <w:numId w:val="1"/>
        </w:numPr>
        <w:shd w:val="clear" w:color="auto" w:fill="auto"/>
        <w:spacing w:after="227" w:line="240" w:lineRule="auto"/>
        <w:ind w:left="20" w:firstLine="720"/>
        <w:rPr>
          <w:sz w:val="24"/>
          <w:szCs w:val="24"/>
        </w:rPr>
      </w:pPr>
      <w:r w:rsidRPr="00167F61">
        <w:rPr>
          <w:sz w:val="24"/>
          <w:szCs w:val="24"/>
        </w:rPr>
        <w:t>Общие положения.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167F61">
        <w:rPr>
          <w:sz w:val="24"/>
          <w:szCs w:val="24"/>
        </w:rPr>
        <w:t xml:space="preserve"> Положение о внутренней системе оценки качества образования (далее Положение) определяет цели, задачи, принципы </w:t>
      </w:r>
      <w:proofErr w:type="gramStart"/>
      <w:r w:rsidRPr="00167F61">
        <w:rPr>
          <w:sz w:val="24"/>
          <w:szCs w:val="24"/>
        </w:rPr>
        <w:t>функционирования системы оценки качества образования</w:t>
      </w:r>
      <w:proofErr w:type="gramEnd"/>
      <w:r w:rsidRPr="00167F61">
        <w:rPr>
          <w:sz w:val="24"/>
          <w:szCs w:val="24"/>
        </w:rPr>
        <w:t xml:space="preserve"> в Муниципальном </w:t>
      </w:r>
      <w:r w:rsidR="008E78D9" w:rsidRPr="00167F61">
        <w:rPr>
          <w:sz w:val="24"/>
          <w:szCs w:val="24"/>
        </w:rPr>
        <w:t xml:space="preserve">бюджетном </w:t>
      </w:r>
      <w:r w:rsidRPr="00167F61">
        <w:rPr>
          <w:sz w:val="24"/>
          <w:szCs w:val="24"/>
        </w:rPr>
        <w:t>общеобразовательном учреждении «</w:t>
      </w:r>
      <w:r w:rsidR="008E78D9" w:rsidRPr="00167F61">
        <w:rPr>
          <w:sz w:val="24"/>
          <w:szCs w:val="24"/>
        </w:rPr>
        <w:t xml:space="preserve">Джарлинская основная </w:t>
      </w:r>
      <w:r w:rsidRPr="00167F61">
        <w:rPr>
          <w:sz w:val="24"/>
          <w:szCs w:val="24"/>
        </w:rPr>
        <w:t>общеобразовательная школа</w:t>
      </w:r>
      <w:r w:rsidR="008E78D9" w:rsidRPr="00167F61">
        <w:rPr>
          <w:sz w:val="24"/>
          <w:szCs w:val="24"/>
        </w:rPr>
        <w:t>» (дал</w:t>
      </w:r>
      <w:r w:rsidRPr="00167F61">
        <w:rPr>
          <w:sz w:val="24"/>
          <w:szCs w:val="24"/>
        </w:rPr>
        <w:t>ее - Шкода), ее организационную и функциональную структуру.</w:t>
      </w:r>
    </w:p>
    <w:p w:rsidR="00167F61" w:rsidRPr="00167F61" w:rsidRDefault="00167F61" w:rsidP="00167F61">
      <w:pPr>
        <w:pStyle w:val="aa"/>
        <w:numPr>
          <w:ilvl w:val="0"/>
          <w:numId w:val="1"/>
        </w:numPr>
        <w:ind w:firstLine="708"/>
        <w:jc w:val="both"/>
        <w:rPr>
          <w:w w:val="100"/>
        </w:rPr>
      </w:pPr>
      <w:r w:rsidRPr="00167F61">
        <w:rPr>
          <w:w w:val="100"/>
        </w:rPr>
        <w:t>Положение представляет собой нормативный документ, разработанный в соответствии с законом РФ «Об образовании в Российской Федерации» (статья 28, пункт 3, подпункт 13), где в качестве одной из компетенций образовательного учреждения (далее – ОУ) предусматривает функционирования внутренней системы оценки качества образования.</w:t>
      </w:r>
    </w:p>
    <w:p w:rsidR="00167F61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8"/>
        <w:rPr>
          <w:sz w:val="24"/>
          <w:szCs w:val="24"/>
        </w:rPr>
      </w:pPr>
      <w:r w:rsidRPr="00167F61">
        <w:rPr>
          <w:sz w:val="24"/>
          <w:szCs w:val="24"/>
        </w:rPr>
        <w:t xml:space="preserve"> Функционирование внутренней системы оценки качества образования строится в соответствии с законодательными актами РФ и Оренбургской области, регламентирующими реализацию процедур контроля и оценки качества образования.</w:t>
      </w:r>
    </w:p>
    <w:p w:rsidR="002C4C48" w:rsidRPr="00842471" w:rsidRDefault="00E83195" w:rsidP="0084247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8"/>
        <w:rPr>
          <w:sz w:val="24"/>
          <w:szCs w:val="24"/>
        </w:rPr>
      </w:pPr>
      <w:r w:rsidRPr="00167F61">
        <w:rPr>
          <w:sz w:val="24"/>
          <w:szCs w:val="24"/>
        </w:rPr>
        <w:t xml:space="preserve"> </w:t>
      </w:r>
      <w:r w:rsidR="00167F61" w:rsidRPr="00167F61">
        <w:rPr>
          <w:sz w:val="24"/>
          <w:szCs w:val="24"/>
        </w:rPr>
        <w:t>Основным пользователем результатов ВСОКО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работников,   отдел образования администрации МО « Адамовский район».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 w:firstLine="720"/>
        <w:rPr>
          <w:sz w:val="24"/>
          <w:szCs w:val="24"/>
        </w:rPr>
      </w:pPr>
      <w:r w:rsidRPr="00167F61">
        <w:rPr>
          <w:sz w:val="24"/>
          <w:szCs w:val="24"/>
        </w:rPr>
        <w:t xml:space="preserve"> </w:t>
      </w:r>
      <w:r w:rsidR="00167F61">
        <w:rPr>
          <w:rStyle w:val="a5"/>
          <w:sz w:val="24"/>
          <w:szCs w:val="24"/>
        </w:rPr>
        <w:t xml:space="preserve"> </w:t>
      </w:r>
      <w:r w:rsidR="00167F61">
        <w:rPr>
          <w:sz w:val="24"/>
          <w:szCs w:val="24"/>
        </w:rPr>
        <w:t xml:space="preserve">В </w:t>
      </w:r>
      <w:r w:rsidRPr="00167F61">
        <w:rPr>
          <w:sz w:val="24"/>
          <w:szCs w:val="24"/>
        </w:rPr>
        <w:t xml:space="preserve">Положении используются следующие </w:t>
      </w:r>
      <w:r w:rsidRPr="00167F61">
        <w:rPr>
          <w:rStyle w:val="a5"/>
          <w:b w:val="0"/>
          <w:sz w:val="24"/>
          <w:szCs w:val="24"/>
        </w:rPr>
        <w:t>понятия</w:t>
      </w:r>
      <w:r w:rsidRPr="00167F61">
        <w:rPr>
          <w:rStyle w:val="a5"/>
          <w:sz w:val="24"/>
          <w:szCs w:val="24"/>
        </w:rPr>
        <w:t>: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167F61">
        <w:rPr>
          <w:sz w:val="24"/>
          <w:szCs w:val="24"/>
        </w:rPr>
        <w:t xml:space="preserve">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167F61">
        <w:rPr>
          <w:sz w:val="24"/>
          <w:szCs w:val="24"/>
        </w:rPr>
        <w:t xml:space="preserve"> Оценка качества образования -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образовательным стандартам, образовательным стандартам, федеральным государственным требованиям и потребностям физического или юридического лица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233" w:line="240" w:lineRule="auto"/>
        <w:ind w:left="20" w:right="20" w:firstLine="720"/>
        <w:rPr>
          <w:sz w:val="24"/>
          <w:szCs w:val="24"/>
        </w:rPr>
      </w:pPr>
      <w:r w:rsidRPr="00167F61">
        <w:rPr>
          <w:sz w:val="24"/>
          <w:szCs w:val="24"/>
        </w:rPr>
        <w:t xml:space="preserve"> Внутренняя система оценки качества образования - целостная система диагностических и оценочных процедур, а также совокупность организационных структур и нормативных правовых материалов, обеспечивающих управление качеством образования в Школе;</w:t>
      </w:r>
    </w:p>
    <w:p w:rsidR="002C4C48" w:rsidRPr="00167F61" w:rsidRDefault="00E83195" w:rsidP="00167F61">
      <w:pPr>
        <w:pStyle w:val="20"/>
        <w:numPr>
          <w:ilvl w:val="0"/>
          <w:numId w:val="1"/>
        </w:numPr>
        <w:shd w:val="clear" w:color="auto" w:fill="auto"/>
        <w:spacing w:after="196" w:line="240" w:lineRule="auto"/>
        <w:ind w:left="20" w:firstLine="720"/>
        <w:jc w:val="both"/>
        <w:rPr>
          <w:sz w:val="24"/>
          <w:szCs w:val="24"/>
        </w:rPr>
      </w:pPr>
      <w:r w:rsidRPr="00167F61">
        <w:rPr>
          <w:sz w:val="24"/>
          <w:szCs w:val="24"/>
        </w:rPr>
        <w:t xml:space="preserve"> Основные цели, задачи и принципы системы оценки качества образования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 w:right="240" w:firstLine="720"/>
        <w:rPr>
          <w:sz w:val="24"/>
          <w:szCs w:val="24"/>
        </w:rPr>
      </w:pPr>
      <w:r w:rsidRPr="00167F61">
        <w:rPr>
          <w:sz w:val="24"/>
          <w:szCs w:val="24"/>
        </w:rPr>
        <w:lastRenderedPageBreak/>
        <w:t xml:space="preserve"> Цель </w:t>
      </w:r>
      <w:proofErr w:type="gramStart"/>
      <w:r w:rsidRPr="00167F61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167F61">
        <w:rPr>
          <w:sz w:val="24"/>
          <w:szCs w:val="24"/>
        </w:rPr>
        <w:t xml:space="preserve"> Школы - повышение качества образования.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 w:firstLine="720"/>
        <w:rPr>
          <w:sz w:val="24"/>
          <w:szCs w:val="24"/>
        </w:rPr>
      </w:pPr>
      <w:r w:rsidRPr="00167F61">
        <w:rPr>
          <w:sz w:val="24"/>
          <w:szCs w:val="24"/>
        </w:rPr>
        <w:t xml:space="preserve"> </w:t>
      </w:r>
      <w:r w:rsidRPr="00167F61">
        <w:rPr>
          <w:rStyle w:val="a5"/>
          <w:sz w:val="24"/>
          <w:szCs w:val="24"/>
        </w:rPr>
        <w:t xml:space="preserve">Задачи </w:t>
      </w:r>
      <w:r w:rsidRPr="00167F61">
        <w:rPr>
          <w:sz w:val="24"/>
          <w:szCs w:val="24"/>
        </w:rPr>
        <w:t xml:space="preserve">внутренней </w:t>
      </w:r>
      <w:proofErr w:type="gramStart"/>
      <w:r w:rsidRPr="00167F61">
        <w:rPr>
          <w:sz w:val="24"/>
          <w:szCs w:val="24"/>
        </w:rPr>
        <w:t>системы оценки качества образования Школы</w:t>
      </w:r>
      <w:proofErr w:type="gramEnd"/>
      <w:r w:rsidRPr="00167F61">
        <w:rPr>
          <w:sz w:val="24"/>
          <w:szCs w:val="24"/>
        </w:rPr>
        <w:t>: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167F61">
        <w:rPr>
          <w:sz w:val="24"/>
          <w:szCs w:val="24"/>
        </w:rPr>
        <w:t xml:space="preserve">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20"/>
        <w:rPr>
          <w:sz w:val="24"/>
          <w:szCs w:val="24"/>
        </w:rPr>
      </w:pPr>
      <w:r w:rsidRPr="00167F61">
        <w:rPr>
          <w:sz w:val="24"/>
          <w:szCs w:val="24"/>
        </w:rPr>
        <w:t xml:space="preserve"> 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обучения;</w:t>
      </w:r>
    </w:p>
    <w:p w:rsidR="002C4C48" w:rsidRPr="00167F61" w:rsidRDefault="00167F61" w:rsidP="00167F61">
      <w:pPr>
        <w:pStyle w:val="10"/>
        <w:keepNext/>
        <w:keepLines/>
        <w:numPr>
          <w:ilvl w:val="2"/>
          <w:numId w:val="1"/>
        </w:numPr>
        <w:shd w:val="clear" w:color="auto" w:fill="auto"/>
        <w:spacing w:line="240" w:lineRule="auto"/>
        <w:ind w:left="20"/>
        <w:rPr>
          <w:rStyle w:val="1LucidaSansUnicode11pt-1pt100"/>
          <w:rFonts w:ascii="Times New Roman" w:eastAsia="Times New Roman" w:hAnsi="Times New Roman" w:cs="Times New Roman"/>
          <w:b w:val="0"/>
          <w:bCs w:val="0"/>
          <w:spacing w:val="0"/>
          <w:w w:val="80"/>
          <w:sz w:val="24"/>
          <w:szCs w:val="24"/>
        </w:rPr>
      </w:pPr>
      <w:bookmarkStart w:id="1" w:name="bookmark0"/>
      <w:r w:rsidRPr="00167F61">
        <w:rPr>
          <w:sz w:val="24"/>
          <w:szCs w:val="24"/>
        </w:rPr>
        <w:t xml:space="preserve">  </w:t>
      </w:r>
      <w:r w:rsidR="00E83195" w:rsidRPr="00167F61">
        <w:rPr>
          <w:sz w:val="24"/>
          <w:szCs w:val="24"/>
        </w:rPr>
        <w:t xml:space="preserve">Оценка состояния и эффективности </w:t>
      </w:r>
      <w:r w:rsidR="00E83195" w:rsidRPr="00167F61">
        <w:rPr>
          <w:rStyle w:val="1LucidaSansUnicode11pt-1pt100"/>
          <w:rFonts w:ascii="Times New Roman" w:hAnsi="Times New Roman" w:cs="Times New Roman"/>
          <w:b w:val="0"/>
          <w:sz w:val="24"/>
          <w:szCs w:val="24"/>
        </w:rPr>
        <w:t>деятельности Школы;</w:t>
      </w:r>
      <w:bookmarkEnd w:id="1"/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Оценка качества образовательных программ с учетом запросов основных потребителей образовательных услуг;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Выявление факторов, влияющих на качество образования;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Содействие повышению квалификации учителей, принимающих участие в процедурах оценки качества образования;</w:t>
      </w:r>
    </w:p>
    <w:p w:rsidR="002C4C48" w:rsidRPr="00167F61" w:rsidRDefault="00E83195" w:rsidP="00167F61">
      <w:pPr>
        <w:pStyle w:val="21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rStyle w:val="a5"/>
          <w:sz w:val="24"/>
          <w:szCs w:val="24"/>
        </w:rPr>
        <w:t xml:space="preserve">2.3. </w:t>
      </w:r>
      <w:r w:rsidRPr="00167F61">
        <w:rPr>
          <w:sz w:val="24"/>
          <w:szCs w:val="24"/>
        </w:rPr>
        <w:t xml:space="preserve">Система оценки качества образования Школы основана на </w:t>
      </w:r>
      <w:r w:rsidRPr="00167F61">
        <w:rPr>
          <w:rStyle w:val="a5"/>
          <w:b w:val="0"/>
          <w:sz w:val="24"/>
          <w:szCs w:val="24"/>
        </w:rPr>
        <w:t>принципах:</w:t>
      </w:r>
    </w:p>
    <w:p w:rsidR="002C4C48" w:rsidRPr="00167F61" w:rsidRDefault="00E83195" w:rsidP="00167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Объективность, достоверность, полнота и системность информации о качестве образования;</w:t>
      </w:r>
    </w:p>
    <w:p w:rsidR="002C4C48" w:rsidRPr="00167F61" w:rsidRDefault="00E83195" w:rsidP="00167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Реалистичность требований, норм и показателей качества образования, их социальная и личностная значимость;</w:t>
      </w:r>
    </w:p>
    <w:p w:rsidR="002C4C48" w:rsidRPr="00167F61" w:rsidRDefault="00E83195" w:rsidP="00167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Открытость, прозрачность процедур оценки качества образования;</w:t>
      </w:r>
    </w:p>
    <w:p w:rsidR="002C4C48" w:rsidRPr="00167F61" w:rsidRDefault="00E83195" w:rsidP="00167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2C4C48" w:rsidRPr="00167F61" w:rsidRDefault="00E83195" w:rsidP="00167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Технологичность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2C4C48" w:rsidRPr="00167F61" w:rsidRDefault="00E83195" w:rsidP="00167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Сопоставимость системы показателей с муниципальными, региональными, федеральными аналогами;</w:t>
      </w:r>
    </w:p>
    <w:p w:rsidR="002C4C48" w:rsidRPr="00167F61" w:rsidRDefault="00E83195" w:rsidP="00167F61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Доступность информации о состоянии и качестве образования для различных групп потребителей;</w:t>
      </w:r>
    </w:p>
    <w:p w:rsidR="002C4C48" w:rsidRPr="00167F61" w:rsidRDefault="00E83195" w:rsidP="00167F61">
      <w:pPr>
        <w:pStyle w:val="21"/>
        <w:numPr>
          <w:ilvl w:val="0"/>
          <w:numId w:val="2"/>
        </w:numPr>
        <w:shd w:val="clear" w:color="auto" w:fill="auto"/>
        <w:spacing w:before="0" w:after="18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Соблюдение морально-этических норм при проведении процедур оценки качества образования.</w:t>
      </w:r>
    </w:p>
    <w:p w:rsidR="002C4C48" w:rsidRPr="00167F61" w:rsidRDefault="00E83195" w:rsidP="00167F61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after="180" w:line="240" w:lineRule="auto"/>
        <w:ind w:left="1080" w:right="880"/>
        <w:jc w:val="both"/>
        <w:rPr>
          <w:sz w:val="24"/>
          <w:szCs w:val="24"/>
        </w:rPr>
      </w:pPr>
      <w:r w:rsidRPr="00167F61">
        <w:rPr>
          <w:sz w:val="24"/>
          <w:szCs w:val="24"/>
        </w:rPr>
        <w:t xml:space="preserve">Организационная структура </w:t>
      </w:r>
      <w:proofErr w:type="gramStart"/>
      <w:r w:rsidRPr="00167F61">
        <w:rPr>
          <w:sz w:val="24"/>
          <w:szCs w:val="24"/>
        </w:rPr>
        <w:t>функционирования системы оценки качества образования</w:t>
      </w:r>
      <w:proofErr w:type="gramEnd"/>
      <w:r w:rsidRPr="00167F61">
        <w:rPr>
          <w:sz w:val="24"/>
          <w:szCs w:val="24"/>
        </w:rPr>
        <w:t>.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В организационной структуре системы оценки качества образования выделяются следующие элементы:</w:t>
      </w:r>
    </w:p>
    <w:p w:rsidR="002C4C48" w:rsidRPr="00167F61" w:rsidRDefault="008E78D9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</w:t>
      </w:r>
      <w:r w:rsidR="00E83195" w:rsidRPr="00167F61">
        <w:rPr>
          <w:sz w:val="24"/>
          <w:szCs w:val="24"/>
        </w:rPr>
        <w:t xml:space="preserve"> Методический совет и методические объединения;</w:t>
      </w:r>
    </w:p>
    <w:p w:rsidR="002C4C48" w:rsidRPr="00167F61" w:rsidRDefault="00E83195" w:rsidP="00167F61">
      <w:pPr>
        <w:pStyle w:val="21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>3.1.2.</w:t>
      </w:r>
      <w:r w:rsidR="008E78D9" w:rsidRPr="00167F61">
        <w:rPr>
          <w:sz w:val="24"/>
          <w:szCs w:val="24"/>
        </w:rPr>
        <w:t xml:space="preserve">    П</w:t>
      </w:r>
      <w:r w:rsidRPr="00167F61">
        <w:rPr>
          <w:sz w:val="24"/>
          <w:szCs w:val="24"/>
        </w:rPr>
        <w:t>едагогический совет;</w:t>
      </w:r>
    </w:p>
    <w:p w:rsidR="002C4C48" w:rsidRPr="00167F61" w:rsidRDefault="00E83195" w:rsidP="00167F61">
      <w:pPr>
        <w:pStyle w:val="21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>3.1.3. Администрация.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tabs>
          <w:tab w:val="left" w:pos="1242"/>
        </w:tabs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>Методический совет и методические объединения: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Разрабатывают и реализуют программы развития, образовательные программы;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Участвует в разработке методики оценки качества образования, системы показателей, характеризующих состояние и динамику развития Школе;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Разрабатывают </w:t>
      </w:r>
      <w:proofErr w:type="gramStart"/>
      <w:r w:rsidRPr="00167F61">
        <w:rPr>
          <w:sz w:val="24"/>
          <w:szCs w:val="24"/>
        </w:rPr>
        <w:t>мероприятия</w:t>
      </w:r>
      <w:proofErr w:type="gramEnd"/>
      <w:r w:rsidRPr="00167F61">
        <w:rPr>
          <w:sz w:val="24"/>
          <w:szCs w:val="24"/>
        </w:rPr>
        <w:t xml:space="preserve"> и готовит предложения, направленные на совершенствование системы оценки качества образования, участвует в этих мероприятиях;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Педагогический совет:</w:t>
      </w:r>
    </w:p>
    <w:p w:rsidR="002C4C48" w:rsidRPr="00167F61" w:rsidRDefault="00E83195" w:rsidP="00167F61">
      <w:pPr>
        <w:pStyle w:val="21"/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>3.3.1.Обсуждает и принимает решения по утверждению и реализации Положения.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Администрация: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Обеспечивает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Участвует в разработке методики и обеспечивает проведение рейтинговой оценки работы Школе в составе </w:t>
      </w:r>
      <w:proofErr w:type="spellStart"/>
      <w:r w:rsidRPr="00167F61">
        <w:rPr>
          <w:sz w:val="24"/>
          <w:szCs w:val="24"/>
        </w:rPr>
        <w:t>муницин&amp;зьного</w:t>
      </w:r>
      <w:proofErr w:type="spellEnd"/>
      <w:r w:rsidRPr="00167F61">
        <w:rPr>
          <w:sz w:val="24"/>
          <w:szCs w:val="24"/>
        </w:rPr>
        <w:t xml:space="preserve"> образования;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lastRenderedPageBreak/>
        <w:t xml:space="preserve"> Организует систему мониторинга качества образования,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Школе;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Организует изучение информационных </w:t>
      </w:r>
      <w:proofErr w:type="gramStart"/>
      <w:r w:rsidRPr="00167F61">
        <w:rPr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167F61">
        <w:rPr>
          <w:sz w:val="24"/>
          <w:szCs w:val="24"/>
        </w:rPr>
        <w:t>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Обеспечивает информационную поддержку системы оценки качества образования;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Формирует нормативную базу документов, относящихся к обеспечению качества образования;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Проводит экспертизу организации, содержания и результатов </w:t>
      </w:r>
      <w:proofErr w:type="gramStart"/>
      <w:r w:rsidRPr="00167F61">
        <w:rPr>
          <w:sz w:val="24"/>
          <w:szCs w:val="24"/>
        </w:rPr>
        <w:t>аттестации</w:t>
      </w:r>
      <w:proofErr w:type="gramEnd"/>
      <w:r w:rsidRPr="00167F61">
        <w:rPr>
          <w:sz w:val="24"/>
          <w:szCs w:val="24"/>
        </w:rPr>
        <w:t xml:space="preserve"> обучающихся и формирует предложения по их совершенствованию:</w:t>
      </w:r>
    </w:p>
    <w:p w:rsidR="002C4C48" w:rsidRPr="00167F61" w:rsidRDefault="00E83195" w:rsidP="00167F61">
      <w:pPr>
        <w:pStyle w:val="21"/>
        <w:numPr>
          <w:ilvl w:val="2"/>
          <w:numId w:val="1"/>
        </w:numPr>
        <w:shd w:val="clear" w:color="auto" w:fill="auto"/>
        <w:spacing w:before="0" w:after="287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Принимает управленческие </w:t>
      </w:r>
      <w:proofErr w:type="gramStart"/>
      <w:r w:rsidRPr="00167F61">
        <w:rPr>
          <w:sz w:val="24"/>
          <w:szCs w:val="24"/>
        </w:rPr>
        <w:t>решения</w:t>
      </w:r>
      <w:proofErr w:type="gramEnd"/>
      <w:r w:rsidRPr="00167F61">
        <w:rPr>
          <w:sz w:val="24"/>
          <w:szCs w:val="24"/>
        </w:rPr>
        <w:t xml:space="preserve"> но результатам оценки качества образования.</w:t>
      </w:r>
    </w:p>
    <w:p w:rsidR="002C4C48" w:rsidRPr="00167F61" w:rsidRDefault="00E83195" w:rsidP="00167F61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>Показатели и параметры, характеризующие основные аспекты качества образования.</w:t>
      </w:r>
    </w:p>
    <w:p w:rsidR="002C4C48" w:rsidRPr="00167F61" w:rsidRDefault="00E83195" w:rsidP="00167F61">
      <w:pPr>
        <w:pStyle w:val="21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167F61">
        <w:rPr>
          <w:sz w:val="24"/>
          <w:szCs w:val="24"/>
        </w:rPr>
        <w:t>Внутренняя оценка качества образования осуществляется на основе существующей системы показателей и параметров, характеризующих основные аспекты качества образования (качество результата, качество условий и качество процесса):</w:t>
      </w:r>
    </w:p>
    <w:p w:rsidR="002C4C48" w:rsidRPr="00167F61" w:rsidRDefault="00E83195" w:rsidP="00167F61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Качество образовательных результатов: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 w:right="20"/>
        <w:rPr>
          <w:sz w:val="24"/>
          <w:szCs w:val="24"/>
        </w:rPr>
      </w:pPr>
      <w:r w:rsidRPr="00167F61">
        <w:rPr>
          <w:sz w:val="24"/>
          <w:szCs w:val="24"/>
        </w:rPr>
        <w:t xml:space="preserve"> предметные результаты обучения (включая сравнение данных внутренней и внешней диагностики, в т. ч. </w:t>
      </w:r>
      <w:r w:rsidR="008E78D9" w:rsidRPr="00167F61">
        <w:rPr>
          <w:sz w:val="24"/>
          <w:szCs w:val="24"/>
        </w:rPr>
        <w:t xml:space="preserve">ОГЭ </w:t>
      </w:r>
      <w:r w:rsidRPr="00167F61">
        <w:rPr>
          <w:sz w:val="24"/>
          <w:szCs w:val="24"/>
        </w:rPr>
        <w:t>-9</w:t>
      </w:r>
      <w:proofErr w:type="gramStart"/>
      <w:r w:rsidRPr="00167F61">
        <w:rPr>
          <w:sz w:val="24"/>
          <w:szCs w:val="24"/>
        </w:rPr>
        <w:t xml:space="preserve"> </w:t>
      </w:r>
      <w:r w:rsidR="008E78D9" w:rsidRPr="00167F61">
        <w:rPr>
          <w:sz w:val="24"/>
          <w:szCs w:val="24"/>
        </w:rPr>
        <w:t xml:space="preserve"> </w:t>
      </w:r>
      <w:r w:rsidRPr="00167F61">
        <w:rPr>
          <w:sz w:val="24"/>
          <w:szCs w:val="24"/>
        </w:rPr>
        <w:t>)</w:t>
      </w:r>
      <w:proofErr w:type="gramEnd"/>
      <w:r w:rsidRPr="00167F61">
        <w:rPr>
          <w:sz w:val="24"/>
          <w:szCs w:val="24"/>
        </w:rPr>
        <w:t>;</w:t>
      </w:r>
    </w:p>
    <w:p w:rsidR="002C4C48" w:rsidRPr="00167F61" w:rsidRDefault="00E83195" w:rsidP="00167F61">
      <w:pPr>
        <w:pStyle w:val="21"/>
        <w:shd w:val="clear" w:color="auto" w:fill="auto"/>
        <w:spacing w:before="0" w:after="0" w:line="240" w:lineRule="auto"/>
        <w:ind w:left="1420" w:right="20" w:firstLine="0"/>
        <w:rPr>
          <w:sz w:val="24"/>
          <w:szCs w:val="24"/>
        </w:rPr>
      </w:pPr>
      <w:proofErr w:type="spellStart"/>
      <w:r w:rsidRPr="00167F61">
        <w:rPr>
          <w:sz w:val="24"/>
          <w:szCs w:val="24"/>
        </w:rPr>
        <w:t>мстапредметные</w:t>
      </w:r>
      <w:proofErr w:type="spellEnd"/>
      <w:r w:rsidRPr="00167F61">
        <w:rPr>
          <w:sz w:val="24"/>
          <w:szCs w:val="24"/>
        </w:rPr>
        <w:t xml:space="preserve"> результаты обучения (включая сравнение данных внутренней и внешней диагностики);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личностные результаты (включая показатели социализации </w:t>
      </w:r>
      <w:proofErr w:type="gramStart"/>
      <w:r w:rsidRPr="00167F61">
        <w:rPr>
          <w:sz w:val="24"/>
          <w:szCs w:val="24"/>
        </w:rPr>
        <w:t>обучающихся</w:t>
      </w:r>
      <w:proofErr w:type="gramEnd"/>
      <w:r w:rsidRPr="00167F61">
        <w:rPr>
          <w:sz w:val="24"/>
          <w:szCs w:val="24"/>
        </w:rPr>
        <w:t>);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здоровье </w:t>
      </w:r>
      <w:proofErr w:type="gramStart"/>
      <w:r w:rsidRPr="00167F61">
        <w:rPr>
          <w:sz w:val="24"/>
          <w:szCs w:val="24"/>
        </w:rPr>
        <w:t>обучающихся</w:t>
      </w:r>
      <w:proofErr w:type="gramEnd"/>
      <w:r w:rsidRPr="00167F61">
        <w:rPr>
          <w:sz w:val="24"/>
          <w:szCs w:val="24"/>
        </w:rPr>
        <w:t xml:space="preserve"> (динамика);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достижения обучающихся на конкурсах, соревнованиях, олимпиадах;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удовлетворенность родителей качеством образовательных результатов.</w:t>
      </w:r>
    </w:p>
    <w:p w:rsidR="002C4C48" w:rsidRPr="00167F61" w:rsidRDefault="00E83195" w:rsidP="00167F61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Качество реализации </w:t>
      </w:r>
      <w:proofErr w:type="gramStart"/>
      <w:r w:rsidRPr="00167F61">
        <w:rPr>
          <w:sz w:val="24"/>
          <w:szCs w:val="24"/>
        </w:rPr>
        <w:t>образовательною</w:t>
      </w:r>
      <w:proofErr w:type="gramEnd"/>
      <w:r w:rsidRPr="00167F61">
        <w:rPr>
          <w:sz w:val="24"/>
          <w:szCs w:val="24"/>
        </w:rPr>
        <w:t xml:space="preserve"> процесса: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 w:right="20"/>
        <w:rPr>
          <w:sz w:val="24"/>
          <w:szCs w:val="24"/>
        </w:rPr>
      </w:pPr>
      <w:r w:rsidRPr="00167F61">
        <w:rPr>
          <w:sz w:val="24"/>
          <w:szCs w:val="24"/>
        </w:rPr>
        <w:t xml:space="preserve"> основные образовательные программы (соответствие требованиям ФГОС, государственным образовательным стандартам);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 w:right="20"/>
        <w:rPr>
          <w:sz w:val="24"/>
          <w:szCs w:val="24"/>
        </w:rPr>
      </w:pPr>
      <w:r w:rsidRPr="00167F61">
        <w:rPr>
          <w:sz w:val="24"/>
          <w:szCs w:val="24"/>
        </w:rPr>
        <w:t xml:space="preserve"> дополнительные образовательные программы (соответствие запросам родителей (законных представителей));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 w:right="20"/>
        <w:rPr>
          <w:sz w:val="24"/>
          <w:szCs w:val="24"/>
        </w:rPr>
      </w:pPr>
      <w:r w:rsidRPr="00167F61">
        <w:rPr>
          <w:sz w:val="24"/>
          <w:szCs w:val="24"/>
        </w:rPr>
        <w:t xml:space="preserve"> реализация учебных планов и рабочих программ (соответствие требованиям ФГОС, государственным образовательным стандартам);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качество уроков и индивидуальной работы с учащимися;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качество внеурочной деятельности (включая классное руководство);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 w:right="20"/>
        <w:rPr>
          <w:sz w:val="24"/>
          <w:szCs w:val="24"/>
        </w:rPr>
      </w:pPr>
      <w:r w:rsidRPr="00167F61">
        <w:rPr>
          <w:sz w:val="24"/>
          <w:szCs w:val="24"/>
        </w:rPr>
        <w:t xml:space="preserve"> удовлетворенность учеников и родителей (законных представителей) уроками и условиями в Школе.</w:t>
      </w:r>
    </w:p>
    <w:p w:rsidR="002C4C48" w:rsidRPr="00167F61" w:rsidRDefault="00E83195" w:rsidP="00167F61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Качество условий, обеспечивающих образовательный процесс: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 w:right="20"/>
        <w:rPr>
          <w:sz w:val="24"/>
          <w:szCs w:val="24"/>
        </w:rPr>
      </w:pPr>
      <w:r w:rsidRPr="00167F61">
        <w:rPr>
          <w:sz w:val="24"/>
          <w:szCs w:val="24"/>
        </w:rPr>
        <w:t xml:space="preserve"> материально-техническое обеспечение; информационно-развивающая среда (включая средства ПК Г и учебно-методическое обеспечение);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санитарно-гигиенические и эстетические условия;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медицинское сопровождение и общественное питание;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психологический климат в Школе;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использование социальной сферы микрорайона и города;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 w:right="20"/>
        <w:rPr>
          <w:sz w:val="24"/>
          <w:szCs w:val="24"/>
        </w:rPr>
      </w:pPr>
      <w:r w:rsidRPr="00167F61">
        <w:rPr>
          <w:sz w:val="24"/>
          <w:szCs w:val="24"/>
        </w:rPr>
        <w:t xml:space="preserve"> </w:t>
      </w:r>
      <w:proofErr w:type="gramStart"/>
      <w:r w:rsidRPr="00167F61">
        <w:rPr>
          <w:sz w:val="24"/>
          <w:szCs w:val="24"/>
        </w:rPr>
        <w:t>кадровое обеспечение (включая повышение квалификации, инновационную и научно-</w:t>
      </w:r>
      <w:proofErr w:type="gramEnd"/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методическую деятельность педагогов);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 w:right="20"/>
        <w:rPr>
          <w:sz w:val="24"/>
          <w:szCs w:val="24"/>
        </w:rPr>
      </w:pPr>
      <w:r w:rsidRPr="00167F61">
        <w:rPr>
          <w:sz w:val="24"/>
          <w:szCs w:val="24"/>
        </w:rPr>
        <w:t xml:space="preserve"> </w:t>
      </w:r>
      <w:proofErr w:type="gramStart"/>
      <w:r w:rsidRPr="00167F61">
        <w:rPr>
          <w:sz w:val="24"/>
          <w:szCs w:val="24"/>
        </w:rPr>
        <w:t>общественно-государственное управление (Педагогический совет.</w:t>
      </w:r>
      <w:proofErr w:type="gramEnd"/>
      <w:r w:rsidRPr="00167F61">
        <w:rPr>
          <w:sz w:val="24"/>
          <w:szCs w:val="24"/>
        </w:rPr>
        <w:t xml:space="preserve"> Совет </w:t>
      </w:r>
      <w:r w:rsidRPr="00167F61">
        <w:rPr>
          <w:sz w:val="24"/>
          <w:szCs w:val="24"/>
        </w:rPr>
        <w:lastRenderedPageBreak/>
        <w:t>родителей,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/>
        <w:rPr>
          <w:sz w:val="24"/>
          <w:szCs w:val="24"/>
        </w:rPr>
      </w:pPr>
      <w:r w:rsidRPr="00167F61">
        <w:rPr>
          <w:sz w:val="24"/>
          <w:szCs w:val="24"/>
        </w:rPr>
        <w:t xml:space="preserve"> </w:t>
      </w:r>
      <w:proofErr w:type="gramStart"/>
      <w:r w:rsidRPr="00167F61">
        <w:rPr>
          <w:sz w:val="24"/>
          <w:szCs w:val="24"/>
        </w:rPr>
        <w:t>Совет обучающихся) и стимулирование качества образования;</w:t>
      </w:r>
      <w:proofErr w:type="gramEnd"/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420" w:right="20"/>
        <w:rPr>
          <w:sz w:val="24"/>
          <w:szCs w:val="24"/>
        </w:rPr>
      </w:pPr>
      <w:r w:rsidRPr="00167F61">
        <w:rPr>
          <w:sz w:val="24"/>
          <w:szCs w:val="24"/>
        </w:rPr>
        <w:t xml:space="preserve"> документооборот и нормативно-правовое обеспечение (включая программу развития Школе).</w:t>
      </w:r>
    </w:p>
    <w:p w:rsidR="008E78D9" w:rsidRPr="00167F61" w:rsidRDefault="00E83195" w:rsidP="00167F61">
      <w:pPr>
        <w:pStyle w:val="21"/>
        <w:numPr>
          <w:ilvl w:val="0"/>
          <w:numId w:val="6"/>
        </w:numPr>
        <w:shd w:val="clear" w:color="auto" w:fill="auto"/>
        <w:tabs>
          <w:tab w:val="left" w:pos="1251"/>
          <w:tab w:val="left" w:pos="1370"/>
        </w:tabs>
        <w:spacing w:before="0" w:after="0" w:line="240" w:lineRule="auto"/>
        <w:ind w:left="140" w:right="14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Основными методами установления фактических значений показателей </w:t>
      </w:r>
      <w:r w:rsidR="008E78D9" w:rsidRPr="00167F61">
        <w:rPr>
          <w:sz w:val="24"/>
          <w:szCs w:val="24"/>
        </w:rPr>
        <w:t xml:space="preserve">являются </w:t>
      </w:r>
      <w:r w:rsidRPr="00167F61">
        <w:rPr>
          <w:sz w:val="24"/>
          <w:szCs w:val="24"/>
        </w:rPr>
        <w:t>экспертиза и измерение.</w:t>
      </w:r>
    </w:p>
    <w:p w:rsidR="002C4C48" w:rsidRPr="00167F61" w:rsidRDefault="00E83195" w:rsidP="00842471">
      <w:pPr>
        <w:pStyle w:val="21"/>
        <w:numPr>
          <w:ilvl w:val="0"/>
          <w:numId w:val="6"/>
        </w:numPr>
        <w:shd w:val="clear" w:color="auto" w:fill="auto"/>
        <w:tabs>
          <w:tab w:val="left" w:pos="1251"/>
          <w:tab w:val="left" w:pos="1370"/>
        </w:tabs>
        <w:spacing w:before="0" w:after="0" w:line="240" w:lineRule="auto"/>
        <w:ind w:left="140" w:right="140" w:firstLine="0"/>
        <w:rPr>
          <w:sz w:val="24"/>
          <w:szCs w:val="24"/>
        </w:rPr>
      </w:pPr>
      <w:r w:rsidRPr="00167F61">
        <w:rPr>
          <w:sz w:val="24"/>
          <w:szCs w:val="24"/>
        </w:rPr>
        <w:t xml:space="preserve">Технологии измерения определяются видом избранных контрольно-измерительных материалов, способом их применения. Содержание контрольно-измерительных материалов, направленных на оценку уровня </w:t>
      </w:r>
      <w:proofErr w:type="spellStart"/>
      <w:r w:rsidRPr="00167F61">
        <w:rPr>
          <w:sz w:val="24"/>
          <w:szCs w:val="24"/>
        </w:rPr>
        <w:t>обученности</w:t>
      </w:r>
      <w:proofErr w:type="spellEnd"/>
      <w:r w:rsidRPr="00167F61">
        <w:rPr>
          <w:sz w:val="24"/>
          <w:szCs w:val="24"/>
        </w:rPr>
        <w:t xml:space="preserve"> обучающихся, должно соответствовать содержанию</w:t>
      </w:r>
      <w:r w:rsidR="008E78D9" w:rsidRPr="00167F61">
        <w:rPr>
          <w:sz w:val="24"/>
          <w:szCs w:val="24"/>
        </w:rPr>
        <w:t xml:space="preserve"> </w:t>
      </w:r>
      <w:r w:rsidRPr="00167F61">
        <w:rPr>
          <w:sz w:val="24"/>
          <w:szCs w:val="24"/>
        </w:rPr>
        <w:t>федерального</w:t>
      </w:r>
      <w:r w:rsidRPr="00167F61">
        <w:rPr>
          <w:sz w:val="24"/>
          <w:szCs w:val="24"/>
        </w:rPr>
        <w:tab/>
        <w:t>государственного</w:t>
      </w:r>
      <w:r w:rsidR="008E78D9" w:rsidRPr="00167F61">
        <w:rPr>
          <w:sz w:val="24"/>
          <w:szCs w:val="24"/>
        </w:rPr>
        <w:t xml:space="preserve"> </w:t>
      </w:r>
      <w:r w:rsidRPr="00167F61">
        <w:rPr>
          <w:sz w:val="24"/>
          <w:szCs w:val="24"/>
        </w:rPr>
        <w:t>образовательного</w:t>
      </w:r>
      <w:r w:rsidRPr="00167F61">
        <w:rPr>
          <w:sz w:val="24"/>
          <w:szCs w:val="24"/>
        </w:rPr>
        <w:tab/>
        <w:t>стандарта</w:t>
      </w:r>
      <w:r w:rsidR="008E78D9" w:rsidRPr="00167F61">
        <w:rPr>
          <w:sz w:val="24"/>
          <w:szCs w:val="24"/>
        </w:rPr>
        <w:t xml:space="preserve"> </w:t>
      </w:r>
      <w:r w:rsidRPr="00167F61">
        <w:rPr>
          <w:sz w:val="24"/>
          <w:szCs w:val="24"/>
        </w:rPr>
        <w:t>(государственного образовательного стандарта).</w:t>
      </w:r>
    </w:p>
    <w:p w:rsidR="002C4C48" w:rsidRPr="00167F61" w:rsidRDefault="00E83195" w:rsidP="00167F61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after="220" w:line="240" w:lineRule="auto"/>
        <w:ind w:left="480" w:firstLine="0"/>
        <w:jc w:val="both"/>
        <w:rPr>
          <w:sz w:val="24"/>
          <w:szCs w:val="24"/>
        </w:rPr>
      </w:pPr>
      <w:r w:rsidRPr="00167F61">
        <w:rPr>
          <w:sz w:val="24"/>
          <w:szCs w:val="24"/>
        </w:rPr>
        <w:t xml:space="preserve">Объекты экспертизы качества </w:t>
      </w:r>
      <w:proofErr w:type="gramStart"/>
      <w:r w:rsidRPr="00167F61">
        <w:rPr>
          <w:sz w:val="24"/>
          <w:szCs w:val="24"/>
        </w:rPr>
        <w:t>образовании</w:t>
      </w:r>
      <w:proofErr w:type="gramEnd"/>
      <w:r w:rsidRPr="00167F61">
        <w:rPr>
          <w:sz w:val="24"/>
          <w:szCs w:val="24"/>
        </w:rPr>
        <w:t>: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14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Основными объектами экспертизы качества образования выступают: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качество реализации образовательных программ;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 w:right="1340"/>
        <w:rPr>
          <w:sz w:val="24"/>
          <w:szCs w:val="24"/>
        </w:rPr>
      </w:pPr>
      <w:r w:rsidRPr="00167F61">
        <w:rPr>
          <w:sz w:val="24"/>
          <w:szCs w:val="24"/>
        </w:rPr>
        <w:t xml:space="preserve"> </w:t>
      </w:r>
      <w:proofErr w:type="gramStart"/>
      <w:r w:rsidRPr="00167F61">
        <w:rPr>
          <w:sz w:val="24"/>
          <w:szCs w:val="24"/>
        </w:rPr>
        <w:t>результаты тестирования, анкетирования и г. п., полученные в ходе педагогического,</w:t>
      </w:r>
      <w:proofErr w:type="gramEnd"/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психологического и социально-педагогического тестирований;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 w:right="980"/>
        <w:rPr>
          <w:sz w:val="24"/>
          <w:szCs w:val="24"/>
        </w:rPr>
      </w:pPr>
      <w:r w:rsidRPr="00167F61">
        <w:rPr>
          <w:sz w:val="24"/>
          <w:szCs w:val="24"/>
        </w:rPr>
        <w:t xml:space="preserve"> условия, созданные для реализации программ основного и дополнительного образования, реализации индивидуальных запросов обучающихся;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результаты </w:t>
      </w:r>
      <w:proofErr w:type="spellStart"/>
      <w:r w:rsidRPr="00167F61">
        <w:rPr>
          <w:sz w:val="24"/>
          <w:szCs w:val="24"/>
        </w:rPr>
        <w:t>самообследования</w:t>
      </w:r>
      <w:proofErr w:type="spellEnd"/>
      <w:r w:rsidRPr="00167F61">
        <w:rPr>
          <w:sz w:val="24"/>
          <w:szCs w:val="24"/>
        </w:rPr>
        <w:t>.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14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Проведение процедур оценки качества обеспечивается следующим инструментарием:</w:t>
      </w:r>
    </w:p>
    <w:p w:rsidR="002C4C48" w:rsidRPr="00167F61" w:rsidRDefault="00E83195" w:rsidP="00167F61">
      <w:pPr>
        <w:pStyle w:val="21"/>
        <w:shd w:val="clear" w:color="auto" w:fill="auto"/>
        <w:spacing w:before="0" w:after="0" w:line="240" w:lineRule="auto"/>
        <w:ind w:left="1540" w:firstLine="0"/>
        <w:rPr>
          <w:sz w:val="24"/>
          <w:szCs w:val="24"/>
        </w:rPr>
      </w:pPr>
      <w:r w:rsidRPr="00167F61">
        <w:rPr>
          <w:sz w:val="24"/>
          <w:szCs w:val="24"/>
        </w:rPr>
        <w:t>Анализ школьной документации.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Обработка статистических данных </w:t>
      </w:r>
      <w:r w:rsidR="008E78D9" w:rsidRPr="00167F61">
        <w:rPr>
          <w:sz w:val="24"/>
          <w:szCs w:val="24"/>
        </w:rPr>
        <w:t>РИК</w:t>
      </w:r>
      <w:proofErr w:type="gramStart"/>
      <w:r w:rsidR="008E78D9" w:rsidRPr="00167F61">
        <w:rPr>
          <w:sz w:val="24"/>
          <w:szCs w:val="24"/>
        </w:rPr>
        <w:t>,</w:t>
      </w:r>
      <w:r w:rsidRPr="00167F61">
        <w:rPr>
          <w:sz w:val="24"/>
          <w:szCs w:val="24"/>
        </w:rPr>
        <w:t xml:space="preserve">. </w:t>
      </w:r>
      <w:proofErr w:type="gramEnd"/>
      <w:r w:rsidR="008E78D9" w:rsidRPr="00167F61">
        <w:rPr>
          <w:sz w:val="24"/>
          <w:szCs w:val="24"/>
          <w:lang w:eastAsia="en-US" w:bidi="en-US"/>
        </w:rPr>
        <w:t>ОШ</w:t>
      </w:r>
      <w:r w:rsidRPr="00167F61">
        <w:rPr>
          <w:sz w:val="24"/>
          <w:szCs w:val="24"/>
          <w:lang w:eastAsia="en-US" w:bidi="en-US"/>
        </w:rPr>
        <w:t>-1</w:t>
      </w:r>
    </w:p>
    <w:p w:rsidR="003310C3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 w:firstLine="0"/>
        <w:rPr>
          <w:sz w:val="24"/>
          <w:szCs w:val="24"/>
        </w:rPr>
      </w:pPr>
      <w:r w:rsidRPr="003310C3">
        <w:rPr>
          <w:sz w:val="24"/>
          <w:szCs w:val="24"/>
        </w:rPr>
        <w:t xml:space="preserve"> Анализ документации о прохождении курсов повышения квалификации;</w:t>
      </w:r>
    </w:p>
    <w:p w:rsidR="008E78D9" w:rsidRPr="003310C3" w:rsidRDefault="008E78D9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 w:firstLine="0"/>
        <w:rPr>
          <w:sz w:val="24"/>
          <w:szCs w:val="24"/>
        </w:rPr>
      </w:pPr>
      <w:r w:rsidRPr="003310C3">
        <w:rPr>
          <w:sz w:val="24"/>
          <w:szCs w:val="24"/>
        </w:rPr>
        <w:t>П</w:t>
      </w:r>
      <w:r w:rsidR="00E83195" w:rsidRPr="003310C3">
        <w:rPr>
          <w:sz w:val="24"/>
          <w:szCs w:val="24"/>
        </w:rPr>
        <w:t>ротоколы экзаменов.</w:t>
      </w:r>
    </w:p>
    <w:p w:rsidR="002C4C48" w:rsidRPr="00167F61" w:rsidRDefault="008E78D9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 w:firstLine="0"/>
        <w:rPr>
          <w:sz w:val="24"/>
          <w:szCs w:val="24"/>
        </w:rPr>
      </w:pPr>
      <w:r w:rsidRPr="00167F61">
        <w:rPr>
          <w:sz w:val="24"/>
          <w:szCs w:val="24"/>
        </w:rPr>
        <w:t>П</w:t>
      </w:r>
      <w:r w:rsidR="00E83195" w:rsidRPr="00167F61">
        <w:rPr>
          <w:sz w:val="24"/>
          <w:szCs w:val="24"/>
        </w:rPr>
        <w:t>ротоколы проведения школьного этапа олимпиад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 w:right="140"/>
        <w:rPr>
          <w:sz w:val="24"/>
          <w:szCs w:val="24"/>
        </w:rPr>
      </w:pPr>
      <w:r w:rsidRPr="00167F61">
        <w:rPr>
          <w:sz w:val="24"/>
          <w:szCs w:val="24"/>
        </w:rPr>
        <w:t xml:space="preserve"> Анализ статистических данных контрольных, диагностических, проверочных и др. работ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Анализ технологической карты учителя;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Самоанализ работы учителя;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Рейтинг </w:t>
      </w:r>
      <w:proofErr w:type="gramStart"/>
      <w:r w:rsidRPr="00167F61">
        <w:rPr>
          <w:sz w:val="24"/>
          <w:szCs w:val="24"/>
        </w:rPr>
        <w:t>обучающихся</w:t>
      </w:r>
      <w:proofErr w:type="gramEnd"/>
      <w:r w:rsidRPr="00167F61">
        <w:rPr>
          <w:sz w:val="24"/>
          <w:szCs w:val="24"/>
        </w:rPr>
        <w:t>;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Анализ справок по </w:t>
      </w:r>
      <w:proofErr w:type="spellStart"/>
      <w:r w:rsidRPr="00167F61">
        <w:rPr>
          <w:sz w:val="24"/>
          <w:szCs w:val="24"/>
        </w:rPr>
        <w:t>внутришкольному</w:t>
      </w:r>
      <w:proofErr w:type="spellEnd"/>
      <w:r w:rsidRPr="00167F61">
        <w:rPr>
          <w:sz w:val="24"/>
          <w:szCs w:val="24"/>
        </w:rPr>
        <w:t xml:space="preserve"> контролю.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 w:right="140"/>
        <w:rPr>
          <w:sz w:val="24"/>
          <w:szCs w:val="24"/>
        </w:rPr>
      </w:pPr>
      <w:r w:rsidRPr="00167F61">
        <w:rPr>
          <w:sz w:val="24"/>
          <w:szCs w:val="24"/>
        </w:rPr>
        <w:t xml:space="preserve"> Анализ результатов анкетирования, социологических исследований родительских потребностей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Тестирование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Обобщение опыта работы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Анализ медицинских карт</w:t>
      </w:r>
    </w:p>
    <w:p w:rsidR="002C4C48" w:rsidRPr="00167F61" w:rsidRDefault="00E83195" w:rsidP="00167F61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1540"/>
        <w:rPr>
          <w:sz w:val="24"/>
          <w:szCs w:val="24"/>
        </w:rPr>
      </w:pPr>
      <w:r w:rsidRPr="00167F61">
        <w:rPr>
          <w:sz w:val="24"/>
          <w:szCs w:val="24"/>
        </w:rPr>
        <w:t xml:space="preserve"> Беседы с родителями и обучающимися.</w:t>
      </w:r>
    </w:p>
    <w:p w:rsidR="002C4C48" w:rsidRPr="00167F61" w:rsidRDefault="00E83195" w:rsidP="00167F61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140" w:right="140" w:firstLine="700"/>
        <w:rPr>
          <w:sz w:val="24"/>
          <w:szCs w:val="24"/>
        </w:rPr>
      </w:pPr>
      <w:r w:rsidRPr="00167F61">
        <w:rPr>
          <w:sz w:val="24"/>
          <w:szCs w:val="24"/>
        </w:rPr>
        <w:t xml:space="preserve"> Информация о результатах оценки качества образования доводится до общественности через публикации, публичные и аналитические доклады о состоянии качества образования на сайте Школе.</w:t>
      </w:r>
    </w:p>
    <w:p w:rsidR="002C4C48" w:rsidRPr="00167F61" w:rsidRDefault="00E83195" w:rsidP="00167F61">
      <w:pPr>
        <w:pStyle w:val="21"/>
        <w:shd w:val="clear" w:color="auto" w:fill="auto"/>
        <w:spacing w:before="0" w:after="0" w:line="240" w:lineRule="auto"/>
        <w:ind w:left="140" w:firstLine="700"/>
        <w:rPr>
          <w:sz w:val="24"/>
          <w:szCs w:val="24"/>
        </w:rPr>
      </w:pPr>
      <w:r w:rsidRPr="00167F61">
        <w:rPr>
          <w:sz w:val="24"/>
          <w:szCs w:val="24"/>
        </w:rPr>
        <w:t>6. Сроки проведения</w:t>
      </w:r>
    </w:p>
    <w:p w:rsidR="002C4C48" w:rsidRPr="00167F61" w:rsidRDefault="00E83195" w:rsidP="00167F61">
      <w:pPr>
        <w:pStyle w:val="21"/>
        <w:shd w:val="clear" w:color="auto" w:fill="auto"/>
        <w:spacing w:before="0" w:after="247" w:line="240" w:lineRule="auto"/>
        <w:ind w:left="140" w:firstLine="700"/>
        <w:rPr>
          <w:sz w:val="24"/>
          <w:szCs w:val="24"/>
        </w:rPr>
      </w:pPr>
      <w:r w:rsidRPr="00167F61">
        <w:rPr>
          <w:sz w:val="24"/>
          <w:szCs w:val="24"/>
        </w:rPr>
        <w:t>Периодичность проведения оценки качества образования определены циклограммой.</w:t>
      </w:r>
    </w:p>
    <w:p w:rsidR="00167F61" w:rsidRPr="00167F61" w:rsidRDefault="00167F61" w:rsidP="00842471">
      <w:pPr>
        <w:pStyle w:val="a7"/>
        <w:shd w:val="clear" w:color="auto" w:fill="auto"/>
        <w:spacing w:line="240" w:lineRule="auto"/>
        <w:ind w:left="567"/>
        <w:jc w:val="center"/>
        <w:rPr>
          <w:sz w:val="24"/>
          <w:szCs w:val="24"/>
        </w:rPr>
      </w:pPr>
      <w:r w:rsidRPr="00167F61">
        <w:rPr>
          <w:sz w:val="24"/>
          <w:szCs w:val="24"/>
        </w:rPr>
        <w:t xml:space="preserve">Циклограмма </w:t>
      </w:r>
      <w:proofErr w:type="gramStart"/>
      <w:r w:rsidRPr="00167F61">
        <w:rPr>
          <w:sz w:val="24"/>
          <w:szCs w:val="24"/>
        </w:rPr>
        <w:t>проведении</w:t>
      </w:r>
      <w:proofErr w:type="gramEnd"/>
      <w:r w:rsidRPr="00167F61">
        <w:rPr>
          <w:sz w:val="24"/>
          <w:szCs w:val="24"/>
        </w:rPr>
        <w:t xml:space="preserve"> процедур оценки качества образования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5034"/>
        <w:gridCol w:w="2393"/>
      </w:tblGrid>
      <w:tr w:rsidR="00167F61" w:rsidRPr="00167F61" w:rsidTr="00842471">
        <w:tc>
          <w:tcPr>
            <w:tcW w:w="260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F61">
              <w:rPr>
                <w:rFonts w:ascii="Times New Roman" w:hAnsi="Times New Roman" w:cs="Times New Roman"/>
                <w:b/>
              </w:rPr>
              <w:t>Наименование оценки качества</w:t>
            </w: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F61">
              <w:rPr>
                <w:rFonts w:ascii="Times New Roman" w:hAnsi="Times New Roman" w:cs="Times New Roman"/>
                <w:b/>
              </w:rPr>
              <w:t>Критерии оценки качества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F61">
              <w:rPr>
                <w:rFonts w:ascii="Times New Roman" w:hAnsi="Times New Roman" w:cs="Times New Roman"/>
                <w:b/>
              </w:rPr>
              <w:t>Периодичность проведения</w:t>
            </w:r>
          </w:p>
        </w:tc>
      </w:tr>
      <w:tr w:rsidR="00167F61" w:rsidRPr="00167F61" w:rsidTr="00842471">
        <w:trPr>
          <w:trHeight w:val="470"/>
        </w:trPr>
        <w:tc>
          <w:tcPr>
            <w:tcW w:w="2604" w:type="dxa"/>
            <w:vMerge w:val="restart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 xml:space="preserve"> Уровень образовательной </w:t>
            </w:r>
            <w:r w:rsidRPr="00167F61">
              <w:rPr>
                <w:rFonts w:ascii="Times New Roman" w:hAnsi="Times New Roman" w:cs="Times New Roman"/>
                <w:b/>
                <w:bCs/>
              </w:rPr>
              <w:lastRenderedPageBreak/>
              <w:t>подготовки учащихся</w:t>
            </w: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  <w:bCs/>
              </w:rPr>
              <w:lastRenderedPageBreak/>
              <w:t>1. Общая успеваемость по классам;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результатам каждой четверти</w:t>
            </w:r>
          </w:p>
        </w:tc>
      </w:tr>
      <w:tr w:rsidR="00167F61" w:rsidRPr="00167F61" w:rsidTr="00842471">
        <w:trPr>
          <w:trHeight w:val="501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2. Успеваемость по ступеням обучения;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результатам каждой четверти</w:t>
            </w:r>
          </w:p>
        </w:tc>
      </w:tr>
      <w:tr w:rsidR="00167F61" w:rsidRPr="00167F61" w:rsidTr="00842471">
        <w:trPr>
          <w:trHeight w:val="34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3. Успеваемость по школе;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результатам каждой четверти</w:t>
            </w:r>
          </w:p>
        </w:tc>
      </w:tr>
      <w:tr w:rsidR="00167F61" w:rsidRPr="00167F61" w:rsidTr="00842471">
        <w:trPr>
          <w:trHeight w:val="548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4. Качество знаний по   предметам по классам;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результатам каждой четверти</w:t>
            </w:r>
          </w:p>
        </w:tc>
      </w:tr>
      <w:tr w:rsidR="00167F61" w:rsidRPr="00167F61" w:rsidTr="00842471">
        <w:trPr>
          <w:trHeight w:val="548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5. Качество знаний по основным предметам  по школе;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результатам года</w:t>
            </w:r>
          </w:p>
        </w:tc>
      </w:tr>
      <w:tr w:rsidR="00167F61" w:rsidRPr="00167F61" w:rsidTr="00842471">
        <w:trPr>
          <w:trHeight w:val="547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6.Изучение образовательных потребностей и 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>запросов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 xml:space="preserve">  обучающихся и их родителей при формировании компонента ОУ учебного плана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67F61" w:rsidRPr="00167F61" w:rsidTr="00842471">
        <w:trPr>
          <w:trHeight w:val="548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7.Уровень </w:t>
            </w:r>
            <w:proofErr w:type="spellStart"/>
            <w:r w:rsidRPr="00167F61">
              <w:rPr>
                <w:rFonts w:ascii="Times New Roman" w:hAnsi="Times New Roman" w:cs="Times New Roman"/>
                <w:bCs/>
              </w:rPr>
              <w:t>обученности</w:t>
            </w:r>
            <w:proofErr w:type="spellEnd"/>
            <w:r w:rsidRPr="00167F61">
              <w:rPr>
                <w:rFonts w:ascii="Times New Roman" w:hAnsi="Times New Roman" w:cs="Times New Roman"/>
                <w:bCs/>
              </w:rPr>
              <w:t xml:space="preserve"> (по административным контрольным работам);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67F61" w:rsidRPr="00167F61" w:rsidTr="00842471">
        <w:trPr>
          <w:trHeight w:val="548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8. Уровень </w:t>
            </w:r>
            <w:proofErr w:type="spellStart"/>
            <w:r w:rsidRPr="00167F61">
              <w:rPr>
                <w:rFonts w:ascii="Times New Roman" w:hAnsi="Times New Roman" w:cs="Times New Roman"/>
                <w:bCs/>
              </w:rPr>
              <w:t>обученности</w:t>
            </w:r>
            <w:proofErr w:type="spellEnd"/>
            <w:r w:rsidRPr="00167F61">
              <w:rPr>
                <w:rFonts w:ascii="Times New Roman" w:hAnsi="Times New Roman" w:cs="Times New Roman"/>
                <w:bCs/>
              </w:rPr>
              <w:t xml:space="preserve"> (по  внешним диагностическим работам)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67F61" w:rsidRPr="00167F61" w:rsidTr="00842471">
        <w:trPr>
          <w:trHeight w:val="36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9. Результаты олимпиад, конкурсов и др.;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67F61" w:rsidRPr="00167F61" w:rsidTr="00842471">
        <w:trPr>
          <w:trHeight w:val="547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10. Результаты итоговой аттестации 9 класса;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67F61" w:rsidRPr="00167F61" w:rsidTr="00842471">
        <w:trPr>
          <w:trHeight w:val="36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11. Результаты промежуточной аттестации учащихся 2-9 классов;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67F61" w:rsidRPr="00167F61" w:rsidTr="00842471">
        <w:trPr>
          <w:trHeight w:val="359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12.  Уровень освоения планируемых </w:t>
            </w:r>
            <w:proofErr w:type="spellStart"/>
            <w:r w:rsidRPr="00167F61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167F61">
              <w:rPr>
                <w:rFonts w:ascii="Times New Roman" w:hAnsi="Times New Roman" w:cs="Times New Roman"/>
                <w:bCs/>
              </w:rPr>
              <w:t xml:space="preserve"> результатов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 xml:space="preserve"> ;</w:t>
            </w:r>
            <w:proofErr w:type="gramEnd"/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167F61" w:rsidRPr="00167F61" w:rsidTr="00842471">
        <w:trPr>
          <w:trHeight w:val="72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13.  Уровень </w:t>
            </w:r>
            <w:proofErr w:type="spellStart"/>
            <w:r w:rsidRPr="00167F61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167F61">
              <w:rPr>
                <w:rFonts w:ascii="Times New Roman" w:hAnsi="Times New Roman" w:cs="Times New Roman"/>
                <w:bCs/>
              </w:rPr>
              <w:t xml:space="preserve"> планируемых  личностных результатов.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 в год</w:t>
            </w:r>
          </w:p>
        </w:tc>
      </w:tr>
      <w:tr w:rsidR="00167F61" w:rsidRPr="00167F61" w:rsidTr="00842471">
        <w:trPr>
          <w:trHeight w:val="72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14.Доля выпускников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>получивших аттестат об  основном общем образовании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1раз в год</w:t>
            </w:r>
          </w:p>
        </w:tc>
      </w:tr>
      <w:tr w:rsidR="00167F61" w:rsidRPr="00167F61" w:rsidTr="00842471">
        <w:trPr>
          <w:gridAfter w:val="2"/>
          <w:wAfter w:w="7427" w:type="dxa"/>
          <w:trHeight w:val="276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7F61" w:rsidRPr="00167F61" w:rsidTr="00842471">
        <w:trPr>
          <w:trHeight w:val="360"/>
        </w:trPr>
        <w:tc>
          <w:tcPr>
            <w:tcW w:w="2604" w:type="dxa"/>
            <w:vMerge w:val="restart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 xml:space="preserve">Охват </w:t>
            </w:r>
            <w:proofErr w:type="gramStart"/>
            <w:r w:rsidRPr="00167F6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167F61">
              <w:rPr>
                <w:rFonts w:ascii="Times New Roman" w:hAnsi="Times New Roman" w:cs="Times New Roman"/>
                <w:b/>
                <w:bCs/>
              </w:rPr>
              <w:t xml:space="preserve"> образовательным процессом</w:t>
            </w: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1. Количество учащихся в школе;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результатам каждой четверти</w:t>
            </w:r>
          </w:p>
        </w:tc>
      </w:tr>
      <w:tr w:rsidR="00167F61" w:rsidRPr="00167F61" w:rsidTr="00842471">
        <w:trPr>
          <w:trHeight w:val="34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2. Движение учащихся;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результатам каждой четверти</w:t>
            </w:r>
          </w:p>
        </w:tc>
      </w:tr>
      <w:tr w:rsidR="00167F61" w:rsidRPr="00167F61" w:rsidTr="00842471">
        <w:trPr>
          <w:trHeight w:val="34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3. Количество классов-комплектов;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67F61" w:rsidRPr="00167F61" w:rsidTr="00842471">
        <w:trPr>
          <w:trHeight w:val="1268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4. Социальный паспорт школы  (количество детей «группы риска»): количество детей состоящих на учете в КДН, ПДН; на внутришкольном контроле; количество детей из неполных семей.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по результатам каждой четверти</w:t>
            </w:r>
          </w:p>
        </w:tc>
      </w:tr>
      <w:tr w:rsidR="00167F61" w:rsidRPr="00167F61" w:rsidTr="00842471">
        <w:trPr>
          <w:trHeight w:val="70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5. Количество 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 xml:space="preserve">  с ограниченными возможностями здоровья;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167F61" w:rsidRPr="00167F61" w:rsidTr="00842471">
        <w:trPr>
          <w:trHeight w:val="70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6. Количество обучающихся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 xml:space="preserve"> находящихся на индивидуальном обучении на дому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167F61" w:rsidRPr="00167F61" w:rsidTr="00842471">
        <w:trPr>
          <w:trHeight w:val="70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7. Количество обучающихся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 xml:space="preserve"> находящихся  на семейном обучении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167F61" w:rsidRPr="00167F61" w:rsidTr="00842471">
        <w:trPr>
          <w:trHeight w:val="70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8. .Количество 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 xml:space="preserve"> охваченных </w:t>
            </w:r>
            <w:proofErr w:type="spellStart"/>
            <w:r w:rsidRPr="00167F61">
              <w:rPr>
                <w:rFonts w:ascii="Times New Roman" w:hAnsi="Times New Roman" w:cs="Times New Roman"/>
                <w:bCs/>
              </w:rPr>
              <w:t>предпрофильным</w:t>
            </w:r>
            <w:proofErr w:type="spellEnd"/>
            <w:r w:rsidRPr="00167F61">
              <w:rPr>
                <w:rFonts w:ascii="Times New Roman" w:hAnsi="Times New Roman" w:cs="Times New Roman"/>
                <w:bCs/>
              </w:rPr>
              <w:t xml:space="preserve"> обучением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167F61" w:rsidRPr="00167F61" w:rsidTr="00842471">
        <w:trPr>
          <w:trHeight w:val="70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9 Количество 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 xml:space="preserve">, занятых в системе </w:t>
            </w:r>
            <w:proofErr w:type="spellStart"/>
            <w:r w:rsidRPr="00167F61">
              <w:rPr>
                <w:rFonts w:ascii="Times New Roman" w:hAnsi="Times New Roman" w:cs="Times New Roman"/>
                <w:bCs/>
              </w:rPr>
              <w:t>дополнтильного</w:t>
            </w:r>
            <w:proofErr w:type="spellEnd"/>
            <w:r w:rsidRPr="00167F61">
              <w:rPr>
                <w:rFonts w:ascii="Times New Roman" w:hAnsi="Times New Roman" w:cs="Times New Roman"/>
                <w:bCs/>
              </w:rPr>
              <w:t xml:space="preserve"> образования.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3 раза в год</w:t>
            </w:r>
          </w:p>
        </w:tc>
      </w:tr>
      <w:tr w:rsidR="00167F61" w:rsidRPr="00167F61" w:rsidTr="00842471">
        <w:trPr>
          <w:trHeight w:val="532"/>
        </w:trPr>
        <w:tc>
          <w:tcPr>
            <w:tcW w:w="260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F61" w:rsidRPr="00167F61" w:rsidTr="00842471">
        <w:trPr>
          <w:trHeight w:val="453"/>
        </w:trPr>
        <w:tc>
          <w:tcPr>
            <w:tcW w:w="2604" w:type="dxa"/>
            <w:vMerge w:val="restart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 xml:space="preserve"> Развитие педагогического коллектива</w:t>
            </w: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67F61" w:rsidRPr="0084247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  <w:bCs/>
              </w:rPr>
              <w:t>1. Количество учителей;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67F61" w:rsidRPr="00167F61" w:rsidTr="00842471">
        <w:trPr>
          <w:trHeight w:val="501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2. Квалификационные характеристики;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 в год</w:t>
            </w:r>
          </w:p>
        </w:tc>
      </w:tr>
      <w:tr w:rsidR="00167F61" w:rsidRPr="00167F61" w:rsidTr="00842471">
        <w:trPr>
          <w:trHeight w:val="548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3. Распределение кадрового состава по стажу работы;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 в год</w:t>
            </w:r>
          </w:p>
        </w:tc>
      </w:tr>
      <w:tr w:rsidR="00167F61" w:rsidRPr="00167F61" w:rsidTr="00842471">
        <w:trPr>
          <w:trHeight w:val="106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4. Повышение квалификации (аттестация </w:t>
            </w:r>
            <w:proofErr w:type="spellStart"/>
            <w:r w:rsidRPr="00167F61">
              <w:rPr>
                <w:rFonts w:ascii="Times New Roman" w:hAnsi="Times New Roman" w:cs="Times New Roman"/>
                <w:bCs/>
              </w:rPr>
              <w:t>пед</w:t>
            </w:r>
            <w:proofErr w:type="spellEnd"/>
            <w:r w:rsidRPr="00167F61">
              <w:rPr>
                <w:rFonts w:ascii="Times New Roman" w:hAnsi="Times New Roman" w:cs="Times New Roman"/>
                <w:bCs/>
              </w:rPr>
              <w:t>. кадров, курсы повышения квалификации, в том числе и дистанционные);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 в год</w:t>
            </w:r>
          </w:p>
        </w:tc>
      </w:tr>
      <w:tr w:rsidR="00167F61" w:rsidRPr="00167F61" w:rsidTr="00842471">
        <w:trPr>
          <w:trHeight w:val="72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5. Использование современных педагогических  технологий;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 в год</w:t>
            </w:r>
          </w:p>
        </w:tc>
      </w:tr>
      <w:tr w:rsidR="00167F61" w:rsidRPr="00167F61" w:rsidTr="00842471">
        <w:trPr>
          <w:trHeight w:val="499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6. Участие в конкурсах педагогического мастерства;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67F61" w:rsidRPr="00167F61" w:rsidTr="00842471">
        <w:trPr>
          <w:trHeight w:val="834"/>
        </w:trPr>
        <w:tc>
          <w:tcPr>
            <w:tcW w:w="260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 xml:space="preserve"> Качество инновационной деятельности по совершенствованию образовательного процесса</w:t>
            </w: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1. Процент педагогов,  транслирующих ППО 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>разработка авторских программ, методических рекомендаций различной предметной направленности и др.)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167F61" w:rsidRPr="00167F61" w:rsidTr="00842471">
        <w:trPr>
          <w:trHeight w:val="510"/>
        </w:trPr>
        <w:tc>
          <w:tcPr>
            <w:tcW w:w="2604" w:type="dxa"/>
            <w:vMerge w:val="restart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 xml:space="preserve"> Качество </w:t>
            </w:r>
            <w:proofErr w:type="spellStart"/>
            <w:r w:rsidRPr="00167F61">
              <w:rPr>
                <w:rFonts w:ascii="Times New Roman" w:hAnsi="Times New Roman" w:cs="Times New Roman"/>
                <w:b/>
                <w:bCs/>
              </w:rPr>
              <w:t>предпрофильной</w:t>
            </w:r>
            <w:proofErr w:type="spellEnd"/>
            <w:r w:rsidRPr="00167F61">
              <w:rPr>
                <w:rFonts w:ascii="Times New Roman" w:hAnsi="Times New Roman" w:cs="Times New Roman"/>
                <w:b/>
                <w:bCs/>
              </w:rPr>
              <w:t xml:space="preserve"> подготовки  </w:t>
            </w: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1..Изучение запроса родителей, учащихся.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435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2.Определение профессиональных интересов и 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>склонностей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 xml:space="preserve"> обучающихся 7 и  8 класса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51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3.  Удовлетворённость обучающихся и родителей организацией  УВП в 8 и 9 классах..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167F61" w:rsidRPr="00167F61" w:rsidTr="00842471">
        <w:trPr>
          <w:trHeight w:val="742"/>
        </w:trPr>
        <w:tc>
          <w:tcPr>
            <w:tcW w:w="2604" w:type="dxa"/>
          </w:tcPr>
          <w:p w:rsidR="00167F61" w:rsidRPr="00842471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2471">
              <w:rPr>
                <w:rFonts w:ascii="Times New Roman" w:hAnsi="Times New Roman" w:cs="Times New Roman"/>
                <w:b/>
                <w:bCs/>
                <w:color w:val="auto"/>
              </w:rPr>
              <w:t>Социальная успешность выпускников</w:t>
            </w:r>
          </w:p>
          <w:p w:rsidR="00167F61" w:rsidRPr="00842471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34" w:type="dxa"/>
          </w:tcPr>
          <w:p w:rsidR="00167F61" w:rsidRPr="00842471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2471">
              <w:rPr>
                <w:rFonts w:ascii="Times New Roman" w:hAnsi="Times New Roman" w:cs="Times New Roman"/>
                <w:bCs/>
                <w:color w:val="auto"/>
              </w:rPr>
              <w:t>1. Распределение выпускников 9 классов;</w:t>
            </w:r>
          </w:p>
        </w:tc>
        <w:tc>
          <w:tcPr>
            <w:tcW w:w="2393" w:type="dxa"/>
          </w:tcPr>
          <w:p w:rsidR="00167F61" w:rsidRPr="00842471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2471">
              <w:rPr>
                <w:rFonts w:ascii="Times New Roman" w:hAnsi="Times New Roman" w:cs="Times New Roman"/>
                <w:color w:val="auto"/>
              </w:rPr>
              <w:t>1 раз в  год</w:t>
            </w:r>
          </w:p>
        </w:tc>
      </w:tr>
      <w:tr w:rsidR="00167F61" w:rsidRPr="00167F61" w:rsidTr="00842471">
        <w:trPr>
          <w:trHeight w:val="376"/>
        </w:trPr>
        <w:tc>
          <w:tcPr>
            <w:tcW w:w="2604" w:type="dxa"/>
            <w:vMerge w:val="restart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758E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Качество деятельности по формированию в школе </w:t>
            </w:r>
            <w:proofErr w:type="spellStart"/>
            <w:r w:rsidRPr="00F758EF">
              <w:rPr>
                <w:rFonts w:ascii="Times New Roman" w:hAnsi="Times New Roman" w:cs="Times New Roman"/>
                <w:b/>
                <w:bCs/>
                <w:color w:val="auto"/>
              </w:rPr>
              <w:t>здоровьесберегающей</w:t>
            </w:r>
            <w:proofErr w:type="spellEnd"/>
            <w:r w:rsidRPr="00F758E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среды</w:t>
            </w:r>
          </w:p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34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758EF">
              <w:rPr>
                <w:rFonts w:ascii="Times New Roman" w:hAnsi="Times New Roman" w:cs="Times New Roman"/>
                <w:bCs/>
                <w:color w:val="auto"/>
              </w:rPr>
              <w:t>1. Охват учащихся медицинским осмотром;</w:t>
            </w:r>
          </w:p>
        </w:tc>
        <w:tc>
          <w:tcPr>
            <w:tcW w:w="2393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758EF">
              <w:rPr>
                <w:rFonts w:ascii="Times New Roman" w:hAnsi="Times New Roman" w:cs="Times New Roman"/>
                <w:color w:val="auto"/>
              </w:rPr>
              <w:t>1 раз в  год</w:t>
            </w:r>
          </w:p>
        </w:tc>
      </w:tr>
      <w:tr w:rsidR="00167F61" w:rsidRPr="00167F61" w:rsidTr="00842471">
        <w:trPr>
          <w:trHeight w:val="344"/>
        </w:trPr>
        <w:tc>
          <w:tcPr>
            <w:tcW w:w="2604" w:type="dxa"/>
            <w:vMerge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34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758EF">
              <w:rPr>
                <w:rFonts w:ascii="Times New Roman" w:hAnsi="Times New Roman" w:cs="Times New Roman"/>
                <w:bCs/>
                <w:color w:val="auto"/>
              </w:rPr>
              <w:t>2. Процент учащихся по группам здоровья;</w:t>
            </w:r>
          </w:p>
        </w:tc>
        <w:tc>
          <w:tcPr>
            <w:tcW w:w="2393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758EF">
              <w:rPr>
                <w:rFonts w:ascii="Times New Roman" w:hAnsi="Times New Roman" w:cs="Times New Roman"/>
                <w:color w:val="auto"/>
              </w:rPr>
              <w:t>1 раз в  год</w:t>
            </w:r>
          </w:p>
        </w:tc>
      </w:tr>
      <w:tr w:rsidR="00167F61" w:rsidRPr="00167F61" w:rsidTr="00842471">
        <w:trPr>
          <w:trHeight w:val="704"/>
        </w:trPr>
        <w:tc>
          <w:tcPr>
            <w:tcW w:w="2604" w:type="dxa"/>
            <w:vMerge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34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758EF">
              <w:rPr>
                <w:rFonts w:ascii="Times New Roman" w:hAnsi="Times New Roman" w:cs="Times New Roman"/>
                <w:bCs/>
                <w:color w:val="auto"/>
              </w:rPr>
              <w:t>3. Количество учащихся, охваченных лечебно-профилактическими мероприятиями;</w:t>
            </w:r>
          </w:p>
        </w:tc>
        <w:tc>
          <w:tcPr>
            <w:tcW w:w="2393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758EF">
              <w:rPr>
                <w:rFonts w:ascii="Times New Roman" w:hAnsi="Times New Roman" w:cs="Times New Roman"/>
                <w:color w:val="auto"/>
              </w:rPr>
              <w:t>1 раз в  год</w:t>
            </w:r>
          </w:p>
        </w:tc>
      </w:tr>
      <w:tr w:rsidR="00167F61" w:rsidRPr="00167F61" w:rsidTr="00842471">
        <w:trPr>
          <w:trHeight w:val="877"/>
        </w:trPr>
        <w:tc>
          <w:tcPr>
            <w:tcW w:w="2604" w:type="dxa"/>
            <w:vMerge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34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758EF">
              <w:rPr>
                <w:rFonts w:ascii="Times New Roman" w:hAnsi="Times New Roman" w:cs="Times New Roman"/>
                <w:bCs/>
                <w:color w:val="auto"/>
              </w:rPr>
              <w:t xml:space="preserve">4. Процент педагогов, использующих </w:t>
            </w:r>
            <w:proofErr w:type="spellStart"/>
            <w:r w:rsidRPr="00F758EF">
              <w:rPr>
                <w:rFonts w:ascii="Times New Roman" w:hAnsi="Times New Roman" w:cs="Times New Roman"/>
                <w:bCs/>
                <w:color w:val="auto"/>
              </w:rPr>
              <w:t>здоровьесберегающие</w:t>
            </w:r>
            <w:proofErr w:type="spellEnd"/>
            <w:r w:rsidRPr="00F758EF">
              <w:rPr>
                <w:rFonts w:ascii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F758EF">
              <w:rPr>
                <w:rFonts w:ascii="Times New Roman" w:hAnsi="Times New Roman" w:cs="Times New Roman"/>
                <w:bCs/>
                <w:color w:val="auto"/>
              </w:rPr>
              <w:t>здоровьеразвивающие</w:t>
            </w:r>
            <w:proofErr w:type="spellEnd"/>
            <w:r w:rsidRPr="00F758EF">
              <w:rPr>
                <w:rFonts w:ascii="Times New Roman" w:hAnsi="Times New Roman" w:cs="Times New Roman"/>
                <w:bCs/>
                <w:color w:val="auto"/>
              </w:rPr>
              <w:t xml:space="preserve"> технологии;</w:t>
            </w:r>
          </w:p>
        </w:tc>
        <w:tc>
          <w:tcPr>
            <w:tcW w:w="2393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758EF">
              <w:rPr>
                <w:rFonts w:ascii="Times New Roman" w:hAnsi="Times New Roman" w:cs="Times New Roman"/>
                <w:color w:val="auto"/>
              </w:rPr>
              <w:t>1 раз в  год</w:t>
            </w:r>
          </w:p>
        </w:tc>
      </w:tr>
      <w:tr w:rsidR="00167F61" w:rsidRPr="00167F61" w:rsidTr="00842471">
        <w:trPr>
          <w:trHeight w:val="633"/>
        </w:trPr>
        <w:tc>
          <w:tcPr>
            <w:tcW w:w="2604" w:type="dxa"/>
            <w:vMerge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34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758EF">
              <w:rPr>
                <w:rFonts w:ascii="Times New Roman" w:hAnsi="Times New Roman" w:cs="Times New Roman"/>
                <w:bCs/>
                <w:color w:val="auto"/>
              </w:rPr>
              <w:t>5. Процент учащихся, занимающихся в спортивных секциях.</w:t>
            </w:r>
          </w:p>
        </w:tc>
        <w:tc>
          <w:tcPr>
            <w:tcW w:w="2393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758EF">
              <w:rPr>
                <w:rFonts w:ascii="Times New Roman" w:hAnsi="Times New Roman" w:cs="Times New Roman"/>
                <w:color w:val="auto"/>
              </w:rPr>
              <w:t>1 раз в  год</w:t>
            </w:r>
          </w:p>
        </w:tc>
      </w:tr>
      <w:tr w:rsidR="00167F61" w:rsidRPr="00167F61" w:rsidTr="00842471">
        <w:trPr>
          <w:trHeight w:val="633"/>
        </w:trPr>
        <w:tc>
          <w:tcPr>
            <w:tcW w:w="2604" w:type="dxa"/>
            <w:vMerge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034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758EF">
              <w:rPr>
                <w:rFonts w:ascii="Times New Roman" w:hAnsi="Times New Roman" w:cs="Times New Roman"/>
                <w:bCs/>
                <w:color w:val="auto"/>
              </w:rPr>
              <w:t>6. Доля детей, охваченных горячим питанием.</w:t>
            </w:r>
          </w:p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</w:tcPr>
          <w:p w:rsidR="00167F61" w:rsidRPr="00F758EF" w:rsidRDefault="00167F61" w:rsidP="008424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758EF">
              <w:rPr>
                <w:rFonts w:ascii="Times New Roman" w:hAnsi="Times New Roman" w:cs="Times New Roman"/>
                <w:color w:val="auto"/>
              </w:rPr>
              <w:t>еженедельно</w:t>
            </w:r>
          </w:p>
        </w:tc>
      </w:tr>
      <w:tr w:rsidR="00167F61" w:rsidRPr="00167F61" w:rsidTr="00842471">
        <w:trPr>
          <w:trHeight w:val="485"/>
        </w:trPr>
        <w:tc>
          <w:tcPr>
            <w:tcW w:w="2604" w:type="dxa"/>
            <w:vMerge w:val="restart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 xml:space="preserve">Качество </w:t>
            </w:r>
            <w:proofErr w:type="gramStart"/>
            <w:r w:rsidRPr="00167F61">
              <w:rPr>
                <w:rFonts w:ascii="Times New Roman" w:hAnsi="Times New Roman" w:cs="Times New Roman"/>
                <w:b/>
                <w:bCs/>
              </w:rPr>
              <w:t>воспитательного</w:t>
            </w:r>
            <w:proofErr w:type="gramEnd"/>
            <w:r w:rsidRPr="00167F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>процесса</w:t>
            </w: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  <w:bCs/>
              </w:rPr>
              <w:lastRenderedPageBreak/>
              <w:t xml:space="preserve">1. Уровень  личностного роста 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359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2. Изучение познавательных интересов обучающихся;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547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3. Количественный охват 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 xml:space="preserve"> дополнительным образованием;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 раза в  год</w:t>
            </w:r>
          </w:p>
        </w:tc>
      </w:tr>
      <w:tr w:rsidR="00167F61" w:rsidRPr="00167F61" w:rsidTr="00842471">
        <w:trPr>
          <w:trHeight w:val="516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 xml:space="preserve">4. Изучение степени удовлетворённости </w:t>
            </w:r>
            <w:proofErr w:type="gramStart"/>
            <w:r w:rsidRPr="00167F6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67F61">
              <w:rPr>
                <w:rFonts w:ascii="Times New Roman" w:hAnsi="Times New Roman" w:cs="Times New Roman"/>
                <w:bCs/>
              </w:rPr>
              <w:t xml:space="preserve">  школьной жизнью;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892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5. Изучение степени удовлетворённости родителей работой образовательного учреждения;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99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6. Изучение степени удовлетворённости учащихся работой образовательного учреждения.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720"/>
        </w:trPr>
        <w:tc>
          <w:tcPr>
            <w:tcW w:w="2604" w:type="dxa"/>
            <w:vMerge w:val="restart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 xml:space="preserve"> Качество реализации программ дополнительного образования.</w:t>
            </w: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1.Процент кружков прикладной, технической, интеллектуальной, творческой направленности.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68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2. Процент участия детей в мероприятиях муниципального, областного  и федерального уровня.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47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3. Процент победителей и призеров различных конкурсов.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470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4.  Процент участия детей группы « риска» в системе дополнительного образования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563"/>
        </w:trPr>
        <w:tc>
          <w:tcPr>
            <w:tcW w:w="2604" w:type="dxa"/>
            <w:vMerge w:val="restart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 xml:space="preserve">  Качество материально-технического обеспечения школы</w:t>
            </w:r>
          </w:p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1.  Библиотечный фонд (книгопечатная продукция);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532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2. Учебно-практическое оборудование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704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3. Информационно-коммуникативные средства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516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4. Технические средства обучения;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255"/>
        </w:trPr>
        <w:tc>
          <w:tcPr>
            <w:tcW w:w="2604" w:type="dxa"/>
            <w:vMerge w:val="restart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F61">
              <w:rPr>
                <w:rFonts w:ascii="Times New Roman" w:hAnsi="Times New Roman" w:cs="Times New Roman"/>
                <w:b/>
                <w:bCs/>
              </w:rPr>
              <w:t xml:space="preserve"> Качество управления школой и образовательным учреждением.</w:t>
            </w: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67F61">
              <w:rPr>
                <w:rFonts w:ascii="Times New Roman" w:hAnsi="Times New Roman" w:cs="Times New Roman"/>
                <w:bCs/>
              </w:rPr>
              <w:t>1.</w:t>
            </w:r>
            <w:r w:rsidRPr="00167F61">
              <w:rPr>
                <w:rFonts w:ascii="Times New Roman" w:hAnsi="Times New Roman" w:cs="Times New Roman"/>
              </w:rPr>
              <w:t xml:space="preserve">  Реализация образовательных программ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225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2. Реализация программы развития.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67F61" w:rsidRPr="00167F61" w:rsidTr="00842471">
        <w:trPr>
          <w:trHeight w:val="225"/>
        </w:trPr>
        <w:tc>
          <w:tcPr>
            <w:tcW w:w="2604" w:type="dxa"/>
            <w:vMerge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4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3.Самообследование деятельности ОУ</w:t>
            </w:r>
          </w:p>
        </w:tc>
        <w:tc>
          <w:tcPr>
            <w:tcW w:w="2393" w:type="dxa"/>
          </w:tcPr>
          <w:p w:rsidR="00167F61" w:rsidRPr="00167F61" w:rsidRDefault="00167F61" w:rsidP="00842471">
            <w:pPr>
              <w:jc w:val="both"/>
              <w:rPr>
                <w:rFonts w:ascii="Times New Roman" w:hAnsi="Times New Roman" w:cs="Times New Roman"/>
              </w:rPr>
            </w:pPr>
            <w:r w:rsidRPr="00167F61">
              <w:rPr>
                <w:rFonts w:ascii="Times New Roman" w:hAnsi="Times New Roman" w:cs="Times New Roman"/>
              </w:rPr>
              <w:t>1 раз в  год</w:t>
            </w:r>
          </w:p>
        </w:tc>
      </w:tr>
    </w:tbl>
    <w:p w:rsidR="00167F61" w:rsidRPr="00167F61" w:rsidRDefault="00167F61" w:rsidP="00167F61">
      <w:pPr>
        <w:pStyle w:val="21"/>
        <w:shd w:val="clear" w:color="auto" w:fill="auto"/>
        <w:spacing w:before="0" w:after="247" w:line="240" w:lineRule="auto"/>
        <w:ind w:left="140" w:firstLine="700"/>
        <w:rPr>
          <w:sz w:val="24"/>
          <w:szCs w:val="24"/>
        </w:rPr>
      </w:pPr>
    </w:p>
    <w:p w:rsidR="00167F61" w:rsidRPr="00167F61" w:rsidRDefault="00167F61" w:rsidP="00167F61">
      <w:pPr>
        <w:pStyle w:val="21"/>
        <w:shd w:val="clear" w:color="auto" w:fill="auto"/>
        <w:spacing w:before="0" w:after="247" w:line="240" w:lineRule="auto"/>
        <w:ind w:left="140" w:firstLine="700"/>
        <w:rPr>
          <w:sz w:val="24"/>
          <w:szCs w:val="24"/>
        </w:rPr>
      </w:pPr>
    </w:p>
    <w:p w:rsidR="00167F61" w:rsidRPr="00167F61" w:rsidRDefault="00167F61" w:rsidP="00167F61">
      <w:pPr>
        <w:pStyle w:val="21"/>
        <w:shd w:val="clear" w:color="auto" w:fill="auto"/>
        <w:spacing w:before="0" w:after="247" w:line="240" w:lineRule="auto"/>
        <w:ind w:left="140" w:firstLine="700"/>
        <w:rPr>
          <w:sz w:val="24"/>
          <w:szCs w:val="24"/>
        </w:rPr>
      </w:pPr>
    </w:p>
    <w:p w:rsidR="002C4C48" w:rsidRPr="00167F61" w:rsidRDefault="002C4C48" w:rsidP="00167F61">
      <w:pPr>
        <w:jc w:val="both"/>
        <w:rPr>
          <w:rFonts w:ascii="Times New Roman" w:hAnsi="Times New Roman" w:cs="Times New Roman"/>
        </w:rPr>
      </w:pPr>
    </w:p>
    <w:p w:rsidR="002C4C48" w:rsidRPr="00167F61" w:rsidRDefault="002C4C48" w:rsidP="00167F61">
      <w:pPr>
        <w:jc w:val="both"/>
        <w:rPr>
          <w:rFonts w:ascii="Times New Roman" w:hAnsi="Times New Roman" w:cs="Times New Roman"/>
        </w:rPr>
      </w:pPr>
    </w:p>
    <w:p w:rsidR="002C4C48" w:rsidRPr="00167F61" w:rsidRDefault="002C4C48" w:rsidP="00167F61">
      <w:pPr>
        <w:jc w:val="both"/>
        <w:rPr>
          <w:rFonts w:ascii="Times New Roman" w:hAnsi="Times New Roman" w:cs="Times New Roman"/>
        </w:rPr>
      </w:pPr>
    </w:p>
    <w:p w:rsidR="002C4C48" w:rsidRPr="00167F61" w:rsidRDefault="002C4C48" w:rsidP="00167F61">
      <w:pPr>
        <w:jc w:val="both"/>
        <w:rPr>
          <w:rFonts w:ascii="Times New Roman" w:hAnsi="Times New Roman" w:cs="Times New Roman"/>
        </w:rPr>
      </w:pPr>
    </w:p>
    <w:p w:rsidR="002C4C48" w:rsidRPr="00167F61" w:rsidRDefault="002C4C48" w:rsidP="00167F61">
      <w:pPr>
        <w:jc w:val="both"/>
        <w:rPr>
          <w:rFonts w:ascii="Times New Roman" w:hAnsi="Times New Roman" w:cs="Times New Roman"/>
        </w:rPr>
      </w:pPr>
    </w:p>
    <w:sectPr w:rsidR="002C4C48" w:rsidRPr="00167F61" w:rsidSect="00842471">
      <w:type w:val="continuous"/>
      <w:pgSz w:w="11909" w:h="16838"/>
      <w:pgMar w:top="993" w:right="741" w:bottom="12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B7" w:rsidRDefault="003403B7">
      <w:r>
        <w:separator/>
      </w:r>
    </w:p>
  </w:endnote>
  <w:endnote w:type="continuationSeparator" w:id="0">
    <w:p w:rsidR="003403B7" w:rsidRDefault="0034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B7" w:rsidRDefault="003403B7"/>
  </w:footnote>
  <w:footnote w:type="continuationSeparator" w:id="0">
    <w:p w:rsidR="003403B7" w:rsidRDefault="003403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AA7"/>
    <w:multiLevelType w:val="multilevel"/>
    <w:tmpl w:val="74380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46E9D"/>
    <w:multiLevelType w:val="multilevel"/>
    <w:tmpl w:val="87987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30D98"/>
    <w:multiLevelType w:val="multilevel"/>
    <w:tmpl w:val="609CC27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B2E18"/>
    <w:multiLevelType w:val="multilevel"/>
    <w:tmpl w:val="F112C14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54C0A"/>
    <w:multiLevelType w:val="multilevel"/>
    <w:tmpl w:val="BC14F6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16680F"/>
    <w:multiLevelType w:val="multilevel"/>
    <w:tmpl w:val="98CAE31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48"/>
    <w:rsid w:val="00167F61"/>
    <w:rsid w:val="002C4C48"/>
    <w:rsid w:val="003310C3"/>
    <w:rsid w:val="003403B7"/>
    <w:rsid w:val="006E38FF"/>
    <w:rsid w:val="007271CE"/>
    <w:rsid w:val="007F611F"/>
    <w:rsid w:val="00842471"/>
    <w:rsid w:val="008E78D9"/>
    <w:rsid w:val="00BD6D0B"/>
    <w:rsid w:val="00C4060B"/>
    <w:rsid w:val="00D76F30"/>
    <w:rsid w:val="00E83195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1LucidaSansUnicode11pt-1pt100">
    <w:name w:val="Заголовок №1 + Lucida Sans Unicode;11 pt;Полужирный;Интервал -1 pt;Масштаб 100%"/>
    <w:basedOn w:val="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1pt">
    <w:name w:val="Основной текст + 7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108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ind w:firstLine="700"/>
      <w:jc w:val="both"/>
      <w:outlineLvl w:val="0"/>
    </w:pPr>
    <w:rPr>
      <w:rFonts w:ascii="Times New Roman" w:eastAsia="Times New Roman" w:hAnsi="Times New Roman" w:cs="Times New Roman"/>
      <w:w w:val="80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uiPriority w:val="59"/>
    <w:rsid w:val="008E78D9"/>
    <w:pPr>
      <w:widowControl/>
    </w:pPr>
    <w:rPr>
      <w:rFonts w:asciiTheme="minorHAnsi" w:eastAsia="Times New Roman" w:hAnsiTheme="minorHAnsi" w:cs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E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78D9"/>
    <w:pPr>
      <w:widowControl/>
    </w:pPr>
    <w:rPr>
      <w:rFonts w:ascii="Times New Roman" w:eastAsia="Times New Roman" w:hAnsi="Times New Roman" w:cs="Times New Roman"/>
      <w:w w:val="15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D6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D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1LucidaSansUnicode11pt-1pt100">
    <w:name w:val="Заголовок №1 + Lucida Sans Unicode;11 pt;Полужирный;Интервал -1 pt;Масштаб 100%"/>
    <w:basedOn w:val="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1pt">
    <w:name w:val="Основной текст + 7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108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1" w:lineRule="exact"/>
      <w:ind w:firstLine="700"/>
      <w:jc w:val="both"/>
      <w:outlineLvl w:val="0"/>
    </w:pPr>
    <w:rPr>
      <w:rFonts w:ascii="Times New Roman" w:eastAsia="Times New Roman" w:hAnsi="Times New Roman" w:cs="Times New Roman"/>
      <w:w w:val="80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uiPriority w:val="59"/>
    <w:rsid w:val="008E78D9"/>
    <w:pPr>
      <w:widowControl/>
    </w:pPr>
    <w:rPr>
      <w:rFonts w:asciiTheme="minorHAnsi" w:eastAsia="Times New Roman" w:hAnsiTheme="minorHAnsi" w:cs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E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78D9"/>
    <w:pPr>
      <w:widowControl/>
    </w:pPr>
    <w:rPr>
      <w:rFonts w:ascii="Times New Roman" w:eastAsia="Times New Roman" w:hAnsi="Times New Roman" w:cs="Times New Roman"/>
      <w:w w:val="15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D6D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D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2016-04-09T14:43:00Z</cp:lastPrinted>
  <dcterms:created xsi:type="dcterms:W3CDTF">2016-04-14T07:59:00Z</dcterms:created>
  <dcterms:modified xsi:type="dcterms:W3CDTF">2016-04-14T07:59:00Z</dcterms:modified>
</cp:coreProperties>
</file>